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9A" w:rsidRDefault="0014459A" w:rsidP="00E237CF">
      <w:pPr>
        <w:pStyle w:val="a3"/>
        <w:spacing w:before="6"/>
        <w:ind w:left="0" w:firstLine="0"/>
        <w:jc w:val="left"/>
        <w:rPr>
          <w:sz w:val="23"/>
        </w:rPr>
      </w:pPr>
    </w:p>
    <w:p w:rsidR="008D5232" w:rsidRPr="008D5232" w:rsidRDefault="008D5232" w:rsidP="001E2026">
      <w:pPr>
        <w:pStyle w:val="a4"/>
        <w:tabs>
          <w:tab w:val="left" w:pos="940"/>
        </w:tabs>
        <w:ind w:left="284" w:right="16" w:firstLine="0"/>
        <w:jc w:val="right"/>
      </w:pPr>
      <w:bookmarkStart w:id="0" w:name="Положение"/>
      <w:bookmarkEnd w:id="0"/>
      <w:r>
        <w:t>Утверждаю</w:t>
      </w:r>
      <w:r w:rsidR="001E2026">
        <w:t>.</w:t>
      </w:r>
    </w:p>
    <w:p w:rsidR="001E2026" w:rsidRPr="00B72AE2" w:rsidRDefault="008D5232" w:rsidP="001E2026">
      <w:pPr>
        <w:pStyle w:val="a4"/>
        <w:tabs>
          <w:tab w:val="left" w:pos="940"/>
        </w:tabs>
        <w:ind w:left="284" w:right="16" w:firstLine="0"/>
        <w:jc w:val="right"/>
      </w:pPr>
      <w:r w:rsidRPr="00B72AE2">
        <w:t xml:space="preserve">директор школы                         </w:t>
      </w:r>
    </w:p>
    <w:p w:rsidR="008D5232" w:rsidRPr="00B72AE2" w:rsidRDefault="008D5232" w:rsidP="001E2026">
      <w:pPr>
        <w:pStyle w:val="a4"/>
        <w:tabs>
          <w:tab w:val="left" w:pos="940"/>
        </w:tabs>
        <w:ind w:left="284" w:right="16" w:firstLine="0"/>
        <w:jc w:val="right"/>
      </w:pPr>
      <w:r w:rsidRPr="00B72AE2">
        <w:t>Орлова Т.В.</w:t>
      </w:r>
    </w:p>
    <w:p w:rsidR="008D5232" w:rsidRPr="00B72AE2" w:rsidRDefault="00B72AE2" w:rsidP="001E2026">
      <w:pPr>
        <w:pStyle w:val="a4"/>
        <w:tabs>
          <w:tab w:val="left" w:pos="940"/>
        </w:tabs>
        <w:ind w:left="284" w:right="16" w:firstLine="0"/>
        <w:jc w:val="right"/>
      </w:pPr>
      <w:r>
        <w:t xml:space="preserve"> приказ №17  от 30.01.2025</w:t>
      </w:r>
      <w:r w:rsidR="008D5232" w:rsidRPr="00B72AE2">
        <w:t xml:space="preserve"> г.</w:t>
      </w:r>
    </w:p>
    <w:p w:rsidR="008D5232" w:rsidRPr="00B72AE2" w:rsidRDefault="008D5232" w:rsidP="008D5232">
      <w:pPr>
        <w:pStyle w:val="a4"/>
        <w:tabs>
          <w:tab w:val="left" w:pos="940"/>
        </w:tabs>
        <w:ind w:left="284" w:right="16" w:firstLine="0"/>
      </w:pPr>
    </w:p>
    <w:p w:rsidR="008D5232" w:rsidRDefault="008D5232" w:rsidP="008D5232">
      <w:pPr>
        <w:pStyle w:val="a4"/>
        <w:tabs>
          <w:tab w:val="left" w:pos="940"/>
        </w:tabs>
        <w:ind w:left="284" w:right="16" w:firstLine="0"/>
      </w:pPr>
    </w:p>
    <w:p w:rsidR="008D5232" w:rsidRDefault="008D5232" w:rsidP="008D5232">
      <w:pPr>
        <w:pStyle w:val="a4"/>
        <w:tabs>
          <w:tab w:val="left" w:pos="940"/>
        </w:tabs>
        <w:ind w:left="284" w:right="16" w:firstLine="0"/>
        <w:jc w:val="center"/>
        <w:rPr>
          <w:b/>
          <w:sz w:val="28"/>
        </w:rPr>
      </w:pPr>
      <w:r w:rsidRPr="008D5232">
        <w:rPr>
          <w:b/>
          <w:sz w:val="28"/>
        </w:rPr>
        <w:t>Положение</w:t>
      </w:r>
      <w:bookmarkStart w:id="1" w:name="_GoBack"/>
      <w:bookmarkEnd w:id="1"/>
    </w:p>
    <w:p w:rsidR="008D5232" w:rsidRDefault="008D5232" w:rsidP="008D5232">
      <w:pPr>
        <w:pStyle w:val="a4"/>
        <w:tabs>
          <w:tab w:val="left" w:pos="940"/>
        </w:tabs>
        <w:ind w:left="284" w:right="16" w:firstLine="0"/>
        <w:jc w:val="center"/>
        <w:rPr>
          <w:b/>
          <w:sz w:val="28"/>
        </w:rPr>
      </w:pPr>
      <w:proofErr w:type="gramStart"/>
      <w:r w:rsidRPr="008D5232">
        <w:rPr>
          <w:b/>
          <w:sz w:val="28"/>
        </w:rPr>
        <w:t>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</w:t>
      </w:r>
      <w:r w:rsidR="00651EDA">
        <w:rPr>
          <w:b/>
          <w:sz w:val="28"/>
        </w:rPr>
        <w:t xml:space="preserve"> (новая редакция)</w:t>
      </w:r>
      <w:proofErr w:type="gramEnd"/>
    </w:p>
    <w:p w:rsidR="00172DCF" w:rsidRPr="008D5232" w:rsidRDefault="00172DCF" w:rsidP="008D5232">
      <w:pPr>
        <w:pStyle w:val="a4"/>
        <w:tabs>
          <w:tab w:val="left" w:pos="940"/>
        </w:tabs>
        <w:ind w:left="284" w:right="16" w:firstLine="0"/>
        <w:jc w:val="center"/>
        <w:rPr>
          <w:b/>
          <w:sz w:val="28"/>
        </w:rPr>
      </w:pPr>
    </w:p>
    <w:p w:rsidR="0014459A" w:rsidRPr="008D5232" w:rsidRDefault="00D47249" w:rsidP="008D5232">
      <w:pPr>
        <w:pStyle w:val="a4"/>
        <w:tabs>
          <w:tab w:val="left" w:pos="940"/>
        </w:tabs>
        <w:ind w:left="284" w:right="16" w:firstLine="0"/>
        <w:rPr>
          <w:sz w:val="24"/>
          <w:szCs w:val="24"/>
        </w:rPr>
      </w:pPr>
      <w:r w:rsidRPr="008D5232">
        <w:rPr>
          <w:sz w:val="24"/>
          <w:szCs w:val="24"/>
        </w:rPr>
        <w:t>Использование сети ин</w:t>
      </w:r>
      <w:r w:rsidR="00CA62C1" w:rsidRPr="008D5232">
        <w:rPr>
          <w:sz w:val="24"/>
          <w:szCs w:val="24"/>
        </w:rPr>
        <w:t>тернет в муниципальном</w:t>
      </w:r>
      <w:r w:rsidRPr="008D5232">
        <w:rPr>
          <w:sz w:val="24"/>
          <w:szCs w:val="24"/>
        </w:rPr>
        <w:t xml:space="preserve"> общеобразовательном учреждении </w:t>
      </w:r>
      <w:r w:rsidR="00CA62C1" w:rsidRPr="008D5232">
        <w:rPr>
          <w:sz w:val="24"/>
          <w:szCs w:val="24"/>
        </w:rPr>
        <w:t xml:space="preserve">Шипиловской основной общеобразовательной школе  </w:t>
      </w:r>
      <w:r w:rsidRPr="008D5232">
        <w:rPr>
          <w:sz w:val="24"/>
          <w:szCs w:val="24"/>
        </w:rPr>
        <w:t>(далее – Школа) направлено на решение задач учебно-воспитательного процесса.</w:t>
      </w:r>
    </w:p>
    <w:p w:rsidR="0014459A" w:rsidRPr="008D5232" w:rsidRDefault="00D47249" w:rsidP="008D5232">
      <w:pPr>
        <w:pStyle w:val="a4"/>
        <w:tabs>
          <w:tab w:val="left" w:pos="1597"/>
        </w:tabs>
        <w:ind w:left="284" w:right="16" w:firstLine="0"/>
        <w:rPr>
          <w:sz w:val="24"/>
          <w:szCs w:val="24"/>
        </w:rPr>
      </w:pPr>
      <w:r w:rsidRPr="008D5232">
        <w:rPr>
          <w:sz w:val="24"/>
          <w:szCs w:val="24"/>
        </w:rPr>
        <w:t>Настоящее Положение 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 (далее – Положение) регулирует условия и порядок использования сети интернет вШколе.</w:t>
      </w:r>
    </w:p>
    <w:p w:rsidR="0014459A" w:rsidRPr="008D5232" w:rsidRDefault="00D47249" w:rsidP="008D5232">
      <w:pPr>
        <w:pStyle w:val="a4"/>
        <w:tabs>
          <w:tab w:val="left" w:pos="1588"/>
        </w:tabs>
        <w:ind w:left="284" w:right="16" w:firstLine="0"/>
        <w:rPr>
          <w:sz w:val="24"/>
          <w:szCs w:val="24"/>
        </w:rPr>
      </w:pPr>
      <w:r w:rsidRPr="008D5232">
        <w:rPr>
          <w:sz w:val="24"/>
          <w:szCs w:val="24"/>
        </w:rPr>
        <w:t xml:space="preserve">Положение разработано в соответствии с требованиями приказа </w:t>
      </w:r>
      <w:proofErr w:type="spellStart"/>
      <w:r w:rsidRPr="008D5232">
        <w:rPr>
          <w:sz w:val="24"/>
          <w:szCs w:val="24"/>
        </w:rPr>
        <w:t>Минкомсвязи</w:t>
      </w:r>
      <w:proofErr w:type="spellEnd"/>
      <w:r w:rsidR="00172DCF">
        <w:rPr>
          <w:sz w:val="24"/>
          <w:szCs w:val="24"/>
        </w:rPr>
        <w:t xml:space="preserve"> России</w:t>
      </w:r>
      <w:r w:rsidRPr="008D5232">
        <w:rPr>
          <w:sz w:val="24"/>
          <w:szCs w:val="24"/>
        </w:rPr>
        <w:t xml:space="preserve"> от 16.06.2014 № 161, Методических рекомендаций </w:t>
      </w:r>
      <w:r w:rsidRPr="008D5232">
        <w:rPr>
          <w:spacing w:val="4"/>
          <w:sz w:val="24"/>
          <w:szCs w:val="24"/>
        </w:rPr>
        <w:t xml:space="preserve">по </w:t>
      </w:r>
      <w:r w:rsidRPr="008D5232">
        <w:rPr>
          <w:sz w:val="24"/>
          <w:szCs w:val="24"/>
        </w:rPr>
        <w:t>ограничению в образовательных организациях доступа,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</w:t>
      </w:r>
      <w:r w:rsidR="00172DCF">
        <w:rPr>
          <w:sz w:val="24"/>
          <w:szCs w:val="24"/>
        </w:rPr>
        <w:t xml:space="preserve">ования, утвержденных </w:t>
      </w:r>
      <w:proofErr w:type="spellStart"/>
      <w:r w:rsidR="00172DCF">
        <w:rPr>
          <w:sz w:val="24"/>
          <w:szCs w:val="24"/>
        </w:rPr>
        <w:t>Минкомсвязью</w:t>
      </w:r>
      <w:proofErr w:type="spellEnd"/>
      <w:r w:rsidR="00172DCF">
        <w:rPr>
          <w:sz w:val="24"/>
          <w:szCs w:val="24"/>
        </w:rPr>
        <w:t xml:space="preserve"> России</w:t>
      </w:r>
      <w:r w:rsidRPr="008D5232">
        <w:rPr>
          <w:sz w:val="24"/>
          <w:szCs w:val="24"/>
        </w:rPr>
        <w:t xml:space="preserve"> 16.05.2019.</w:t>
      </w:r>
    </w:p>
    <w:p w:rsidR="0014459A" w:rsidRPr="008D5232" w:rsidRDefault="00D47249" w:rsidP="008D5232">
      <w:pPr>
        <w:pStyle w:val="1"/>
        <w:numPr>
          <w:ilvl w:val="0"/>
          <w:numId w:val="4"/>
        </w:numPr>
        <w:tabs>
          <w:tab w:val="left" w:pos="724"/>
        </w:tabs>
        <w:ind w:left="0" w:right="16" w:firstLine="0"/>
        <w:jc w:val="center"/>
        <w:rPr>
          <w:sz w:val="24"/>
          <w:szCs w:val="24"/>
        </w:rPr>
      </w:pPr>
      <w:bookmarkStart w:id="2" w:name="2._Организация_использования_сети_интерн"/>
      <w:bookmarkEnd w:id="2"/>
      <w:r w:rsidRPr="008D5232">
        <w:rPr>
          <w:sz w:val="24"/>
          <w:szCs w:val="24"/>
        </w:rPr>
        <w:t>Организация использования сети</w:t>
      </w:r>
      <w:r w:rsidR="00E64183">
        <w:rPr>
          <w:sz w:val="24"/>
          <w:szCs w:val="24"/>
        </w:rPr>
        <w:t xml:space="preserve"> </w:t>
      </w:r>
      <w:r w:rsidRPr="008D5232">
        <w:rPr>
          <w:sz w:val="24"/>
          <w:szCs w:val="24"/>
        </w:rPr>
        <w:t>интернет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</w:tabs>
        <w:ind w:left="142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 xml:space="preserve">Вопросы использования возможностей сети интернет в </w:t>
      </w:r>
      <w:proofErr w:type="gramStart"/>
      <w:r w:rsidRPr="008D5232">
        <w:rPr>
          <w:sz w:val="24"/>
          <w:szCs w:val="24"/>
        </w:rPr>
        <w:t>учебно- образовательном</w:t>
      </w:r>
      <w:proofErr w:type="gramEnd"/>
      <w:r w:rsidRPr="008D5232">
        <w:rPr>
          <w:sz w:val="24"/>
          <w:szCs w:val="24"/>
        </w:rPr>
        <w:t xml:space="preserve"> процессе рассматриваются на педагогическом совете Школы, который разрабатывает Правила использования сетиинтернет.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28"/>
        </w:tabs>
        <w:ind w:left="142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>При разработке правил использования сети интернет педагогический советруководствуется:</w:t>
      </w:r>
    </w:p>
    <w:p w:rsidR="0014459A" w:rsidRPr="008D5232" w:rsidRDefault="00D47249" w:rsidP="00E237CF">
      <w:pPr>
        <w:pStyle w:val="a4"/>
        <w:numPr>
          <w:ilvl w:val="0"/>
          <w:numId w:val="6"/>
        </w:numPr>
        <w:tabs>
          <w:tab w:val="left" w:pos="1237"/>
        </w:tabs>
        <w:spacing w:before="3" w:line="319" w:lineRule="exact"/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законодательством РоссийскойФедерации;</w:t>
      </w:r>
    </w:p>
    <w:p w:rsidR="0014459A" w:rsidRPr="008D5232" w:rsidRDefault="00D47249" w:rsidP="00E237CF">
      <w:pPr>
        <w:pStyle w:val="a4"/>
        <w:numPr>
          <w:ilvl w:val="0"/>
          <w:numId w:val="6"/>
        </w:numPr>
        <w:tabs>
          <w:tab w:val="left" w:pos="1415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14459A" w:rsidRPr="008D5232" w:rsidRDefault="00D47249" w:rsidP="00E237CF">
      <w:pPr>
        <w:pStyle w:val="a4"/>
        <w:numPr>
          <w:ilvl w:val="0"/>
          <w:numId w:val="6"/>
        </w:numPr>
        <w:tabs>
          <w:tab w:val="left" w:pos="1237"/>
        </w:tabs>
        <w:spacing w:before="1"/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интересамиобучающихся;</w:t>
      </w:r>
    </w:p>
    <w:p w:rsidR="0014459A" w:rsidRPr="008D5232" w:rsidRDefault="00D47249" w:rsidP="00E237CF">
      <w:pPr>
        <w:pStyle w:val="a4"/>
        <w:numPr>
          <w:ilvl w:val="0"/>
          <w:numId w:val="6"/>
        </w:numPr>
        <w:tabs>
          <w:tab w:val="left" w:pos="1237"/>
        </w:tabs>
        <w:spacing w:before="1" w:line="319" w:lineRule="exact"/>
        <w:ind w:right="16"/>
        <w:rPr>
          <w:sz w:val="24"/>
          <w:szCs w:val="24"/>
        </w:rPr>
      </w:pPr>
      <w:r w:rsidRPr="008D5232">
        <w:rPr>
          <w:sz w:val="24"/>
          <w:szCs w:val="24"/>
        </w:rPr>
        <w:t>целями образовательногопроцесса;</w:t>
      </w:r>
    </w:p>
    <w:p w:rsidR="0014459A" w:rsidRPr="008D5232" w:rsidRDefault="00D47249" w:rsidP="00E237CF">
      <w:pPr>
        <w:pStyle w:val="a4"/>
        <w:numPr>
          <w:ilvl w:val="0"/>
          <w:numId w:val="6"/>
        </w:numPr>
        <w:tabs>
          <w:tab w:val="left" w:pos="1271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Методическими рекомендациями по ограничению в образовательных учреждениях доступа,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утвержденными Минкомсвязи16.05.2019.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</w:tabs>
        <w:ind w:left="142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>Директор Школы отвечает за обеспечение эффективногоибезопасного доступа к сети интернет. Чтобы обеспечить информационную безопасностьдетей</w:t>
      </w:r>
      <w:proofErr w:type="gramStart"/>
      <w:r w:rsidRPr="008D5232">
        <w:rPr>
          <w:sz w:val="24"/>
          <w:szCs w:val="24"/>
        </w:rPr>
        <w:t>,д</w:t>
      </w:r>
      <w:proofErr w:type="gramEnd"/>
      <w:r w:rsidRPr="008D5232">
        <w:rPr>
          <w:sz w:val="24"/>
          <w:szCs w:val="24"/>
        </w:rPr>
        <w:t>иректор назначаетответственногоза информационную безопасность.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</w:tabs>
        <w:ind w:left="142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>Ответственный за информационнуюбезопасность: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415"/>
        </w:tabs>
        <w:spacing w:line="242" w:lineRule="auto"/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организует работу системы контентной фильтрации (СКФ) в организации;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482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61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определяет характер и объем информации, публикуемой на интерне</w:t>
      </w:r>
      <w:proofErr w:type="gramStart"/>
      <w:r w:rsidRPr="008D5232">
        <w:rPr>
          <w:sz w:val="24"/>
          <w:szCs w:val="24"/>
        </w:rPr>
        <w:t>т-</w:t>
      </w:r>
      <w:proofErr w:type="gramEnd"/>
      <w:r w:rsidRPr="008D5232">
        <w:rPr>
          <w:sz w:val="24"/>
          <w:szCs w:val="24"/>
        </w:rPr>
        <w:t xml:space="preserve"> ресурсахорганизации;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57"/>
        </w:tabs>
        <w:ind w:right="16"/>
        <w:rPr>
          <w:sz w:val="24"/>
          <w:szCs w:val="24"/>
        </w:rPr>
      </w:pPr>
      <w:proofErr w:type="gramStart"/>
      <w:r w:rsidRPr="008D5232">
        <w:rPr>
          <w:sz w:val="24"/>
          <w:szCs w:val="24"/>
        </w:rPr>
        <w:t>осуществляет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задачамобразования.</w:t>
      </w:r>
      <w:proofErr w:type="gramEnd"/>
    </w:p>
    <w:p w:rsidR="0014459A" w:rsidRPr="008D5232" w:rsidRDefault="00D47249" w:rsidP="00E237CF">
      <w:pPr>
        <w:pStyle w:val="1"/>
        <w:numPr>
          <w:ilvl w:val="0"/>
          <w:numId w:val="4"/>
        </w:numPr>
        <w:tabs>
          <w:tab w:val="left" w:pos="724"/>
        </w:tabs>
        <w:spacing w:before="3" w:line="319" w:lineRule="exact"/>
        <w:ind w:left="0" w:right="16" w:firstLine="0"/>
        <w:jc w:val="both"/>
        <w:rPr>
          <w:sz w:val="24"/>
          <w:szCs w:val="24"/>
        </w:rPr>
      </w:pPr>
      <w:bookmarkStart w:id="3" w:name="3._Использование_сети_интернет_в_Школе."/>
      <w:bookmarkEnd w:id="3"/>
      <w:r w:rsidRPr="008D5232">
        <w:rPr>
          <w:sz w:val="24"/>
          <w:szCs w:val="24"/>
        </w:rPr>
        <w:t>Использование сети интернет в</w:t>
      </w:r>
      <w:r w:rsidR="00E64183">
        <w:rPr>
          <w:sz w:val="24"/>
          <w:szCs w:val="24"/>
        </w:rPr>
        <w:t xml:space="preserve"> </w:t>
      </w:r>
      <w:r w:rsidRPr="008D5232">
        <w:rPr>
          <w:sz w:val="24"/>
          <w:szCs w:val="24"/>
        </w:rPr>
        <w:t>Школе.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28"/>
        </w:tabs>
        <w:ind w:left="142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lastRenderedPageBreak/>
        <w:t>Обучающиеся Школы имеют доступ только к сайтам в сети интернет, включенным в Реестр безопасных образовательных сайтов. Использование сайтов в сети интернет, не включенных в Реестр безопасных образовательных сайтов</w:t>
      </w:r>
      <w:proofErr w:type="gramStart"/>
      <w:r w:rsidRPr="008D5232">
        <w:rPr>
          <w:sz w:val="24"/>
          <w:szCs w:val="24"/>
        </w:rPr>
        <w:t>,з</w:t>
      </w:r>
      <w:proofErr w:type="gramEnd"/>
      <w:r w:rsidRPr="008D5232">
        <w:rPr>
          <w:sz w:val="24"/>
          <w:szCs w:val="24"/>
        </w:rPr>
        <w:t>апрещается.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28"/>
        </w:tabs>
        <w:ind w:left="142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 xml:space="preserve">Во время занятий в рамках образовательного процесса контроль использования </w:t>
      </w:r>
      <w:proofErr w:type="gramStart"/>
      <w:r w:rsidRPr="008D5232">
        <w:rPr>
          <w:sz w:val="24"/>
          <w:szCs w:val="24"/>
        </w:rPr>
        <w:t>обучающимися</w:t>
      </w:r>
      <w:proofErr w:type="gramEnd"/>
      <w:r w:rsidRPr="008D5232">
        <w:rPr>
          <w:sz w:val="24"/>
          <w:szCs w:val="24"/>
        </w:rPr>
        <w:t xml:space="preserve"> сети интернет осуществляет педагогический работник, ведущий занятие. Педагогическийработник: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5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 xml:space="preserve">организует работу </w:t>
      </w:r>
      <w:proofErr w:type="gramStart"/>
      <w:r w:rsidRPr="008D5232">
        <w:rPr>
          <w:sz w:val="24"/>
          <w:szCs w:val="24"/>
        </w:rPr>
        <w:t>обучающегося</w:t>
      </w:r>
      <w:proofErr w:type="gramEnd"/>
      <w:r w:rsidRPr="008D5232">
        <w:rPr>
          <w:sz w:val="24"/>
          <w:szCs w:val="24"/>
        </w:rPr>
        <w:t xml:space="preserve"> в сети интернет в соответствии с образовательнойпрограммой;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5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8D5232">
        <w:rPr>
          <w:sz w:val="24"/>
          <w:szCs w:val="24"/>
        </w:rPr>
        <w:t>обучающимися</w:t>
      </w:r>
      <w:proofErr w:type="gramEnd"/>
      <w:r w:rsidRPr="008D5232">
        <w:rPr>
          <w:sz w:val="24"/>
          <w:szCs w:val="24"/>
        </w:rPr>
        <w:t>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71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задачамобразования.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28"/>
        </w:tabs>
        <w:ind w:left="142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>Обучающемусязапрещается:</w:t>
      </w:r>
    </w:p>
    <w:p w:rsidR="0014459A" w:rsidRDefault="00D47249" w:rsidP="00E237CF">
      <w:pPr>
        <w:pStyle w:val="a4"/>
        <w:numPr>
          <w:ilvl w:val="0"/>
          <w:numId w:val="7"/>
        </w:numPr>
        <w:tabs>
          <w:tab w:val="left" w:pos="1252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обращаться к ресурсам, не соответствующим их возрастнойкатегории и запрещенным к распространению средидетей;</w:t>
      </w:r>
    </w:p>
    <w:p w:rsidR="00F404A7" w:rsidRPr="00F404A7" w:rsidRDefault="00F404A7" w:rsidP="00E237CF">
      <w:pPr>
        <w:pStyle w:val="a4"/>
        <w:numPr>
          <w:ilvl w:val="0"/>
          <w:numId w:val="7"/>
        </w:numPr>
        <w:tabs>
          <w:tab w:val="left" w:pos="1252"/>
        </w:tabs>
        <w:ind w:right="16"/>
        <w:rPr>
          <w:sz w:val="24"/>
          <w:szCs w:val="24"/>
          <w:highlight w:val="yellow"/>
        </w:rPr>
      </w:pPr>
      <w:r w:rsidRPr="00F404A7">
        <w:rPr>
          <w:sz w:val="24"/>
          <w:szCs w:val="24"/>
          <w:highlight w:val="yellow"/>
        </w:rPr>
        <w:t>использовать сети связи общего пользования для осуществления экстремистской деятельности;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3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осуществлять любые сделки черезинтернет;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5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осуществлять</w:t>
      </w:r>
      <w:r w:rsidRPr="008D5232">
        <w:rPr>
          <w:sz w:val="24"/>
          <w:szCs w:val="24"/>
        </w:rPr>
        <w:tab/>
        <w:t>загрузки</w:t>
      </w:r>
      <w:r w:rsidRPr="008D5232">
        <w:rPr>
          <w:sz w:val="24"/>
          <w:szCs w:val="24"/>
        </w:rPr>
        <w:tab/>
        <w:t>файлов</w:t>
      </w:r>
      <w:r w:rsidRPr="008D5232">
        <w:rPr>
          <w:sz w:val="24"/>
          <w:szCs w:val="24"/>
        </w:rPr>
        <w:tab/>
        <w:t>на</w:t>
      </w:r>
      <w:r w:rsidRPr="008D5232">
        <w:rPr>
          <w:sz w:val="24"/>
          <w:szCs w:val="24"/>
        </w:rPr>
        <w:tab/>
        <w:t>компьютер</w:t>
      </w:r>
      <w:r w:rsidRPr="008D5232">
        <w:rPr>
          <w:sz w:val="24"/>
          <w:szCs w:val="24"/>
        </w:rPr>
        <w:tab/>
        <w:t>организации</w:t>
      </w:r>
      <w:r w:rsidRPr="008D5232">
        <w:rPr>
          <w:sz w:val="24"/>
          <w:szCs w:val="24"/>
        </w:rPr>
        <w:tab/>
        <w:t>безразрешения контролирующегоработника.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47"/>
        </w:tabs>
        <w:ind w:left="142" w:right="16" w:firstLine="0"/>
        <w:jc w:val="both"/>
        <w:rPr>
          <w:sz w:val="24"/>
          <w:szCs w:val="24"/>
        </w:rPr>
      </w:pPr>
      <w:proofErr w:type="gramStart"/>
      <w:r w:rsidRPr="008D5232">
        <w:rPr>
          <w:sz w:val="24"/>
          <w:szCs w:val="24"/>
        </w:rPr>
        <w:t>При обнаружении ресурса, содержащего информацию, причиняющую вред здоровью и (или) развитию детей, а также не соответствующую задачам образования, обучающийся обязан незамедлительно сообщить об этом контролирующемуработнику.</w:t>
      </w:r>
      <w:proofErr w:type="gramEnd"/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28"/>
        </w:tabs>
        <w:spacing w:before="60" w:line="247" w:lineRule="auto"/>
        <w:ind w:left="0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>Контролирующий работник в случае получения сообщения от обучающегося о выявлении ресурса, содержащего информацию, причиняющую вред здоровью и (или) развитию детей, а также не соответствующую задачам образования, или в случае самостоятельного выявления такого ресурса обязан зафиксировать доменный адресресурса</w:t>
      </w:r>
      <w:proofErr w:type="gramStart"/>
      <w:r w:rsidRPr="008D5232">
        <w:rPr>
          <w:sz w:val="24"/>
          <w:szCs w:val="24"/>
        </w:rPr>
        <w:t>,в</w:t>
      </w:r>
      <w:proofErr w:type="gramEnd"/>
      <w:r w:rsidRPr="008D5232">
        <w:rPr>
          <w:sz w:val="24"/>
          <w:szCs w:val="24"/>
        </w:rPr>
        <w:t>ремя его обнаружения и сообщить об этом лицу, ответственному за информационную безопасность в Школе.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28"/>
        </w:tabs>
        <w:spacing w:before="60" w:line="247" w:lineRule="auto"/>
        <w:ind w:left="0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>Ответственный за информационную безопасностьобязан: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3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принять информацию отработника;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3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направить информацию о выявлении ресурса оператору Реестра безопасных образовательных сайтов в течениесуток;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4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 xml:space="preserve">в случае явного нарушения обнаруженным ресурсом законодательства Российской Федерации сообщить </w:t>
      </w:r>
      <w:proofErr w:type="gramStart"/>
      <w:r w:rsidRPr="008D5232">
        <w:rPr>
          <w:sz w:val="24"/>
          <w:szCs w:val="24"/>
        </w:rPr>
        <w:t>о нем по специальной горячей линии для принятия мер в соответствии с законодательством</w:t>
      </w:r>
      <w:proofErr w:type="gramEnd"/>
      <w:r w:rsidRPr="008D5232">
        <w:rPr>
          <w:sz w:val="24"/>
          <w:szCs w:val="24"/>
        </w:rPr>
        <w:t xml:space="preserve"> РоссийскойФедерации.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28"/>
        </w:tabs>
        <w:spacing w:before="60" w:line="247" w:lineRule="auto"/>
        <w:ind w:left="0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>Передаваемая информация должнасодержать: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3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доменный адресресурса;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3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сообщение о тематикересурса;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3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дату и времяобнаружения;</w:t>
      </w:r>
    </w:p>
    <w:p w:rsidR="0014459A" w:rsidRPr="008D5232" w:rsidRDefault="00D47249" w:rsidP="00E237CF">
      <w:pPr>
        <w:pStyle w:val="a4"/>
        <w:numPr>
          <w:ilvl w:val="0"/>
          <w:numId w:val="7"/>
        </w:numPr>
        <w:tabs>
          <w:tab w:val="left" w:pos="1257"/>
        </w:tabs>
        <w:ind w:right="16"/>
        <w:rPr>
          <w:sz w:val="24"/>
          <w:szCs w:val="24"/>
        </w:rPr>
      </w:pPr>
      <w:r w:rsidRPr="008D5232">
        <w:rPr>
          <w:sz w:val="24"/>
          <w:szCs w:val="24"/>
        </w:rPr>
        <w:t>информацию об установленных в организации технических средствах технического ограничения доступа кинформации.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28"/>
        </w:tabs>
        <w:spacing w:before="60" w:line="247" w:lineRule="auto"/>
        <w:ind w:left="0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>В случае отказа доступа к ресурсу, разрешенному в Школе, работник также сообщает об этом лицу, ответственному за информационную безопасность.</w:t>
      </w:r>
    </w:p>
    <w:p w:rsidR="0014459A" w:rsidRPr="008D5232" w:rsidRDefault="00D47249" w:rsidP="00E237CF">
      <w:pPr>
        <w:pStyle w:val="a4"/>
        <w:numPr>
          <w:ilvl w:val="1"/>
          <w:numId w:val="4"/>
        </w:numPr>
        <w:tabs>
          <w:tab w:val="left" w:pos="709"/>
          <w:tab w:val="left" w:pos="1828"/>
        </w:tabs>
        <w:spacing w:before="60" w:line="247" w:lineRule="auto"/>
        <w:ind w:left="0" w:right="16" w:firstLine="0"/>
        <w:jc w:val="both"/>
        <w:rPr>
          <w:sz w:val="24"/>
          <w:szCs w:val="24"/>
        </w:rPr>
      </w:pPr>
      <w:r w:rsidRPr="008D5232">
        <w:rPr>
          <w:sz w:val="24"/>
          <w:szCs w:val="24"/>
        </w:rPr>
        <w:t>Перечень видов информации, запрещенной к распространению посредством сети интернет, причиняющей вред здоровью и (или) развитию детей, а также не соответствующей задачам образования, приведен в Приложении № 1 к настоящему Приказу по состоянию на01.07.2019.</w:t>
      </w:r>
    </w:p>
    <w:p w:rsidR="0014459A" w:rsidRPr="008D5232" w:rsidRDefault="0014459A" w:rsidP="00E237CF">
      <w:pPr>
        <w:ind w:right="16"/>
        <w:jc w:val="both"/>
        <w:rPr>
          <w:sz w:val="24"/>
          <w:szCs w:val="24"/>
        </w:rPr>
        <w:sectPr w:rsidR="0014459A" w:rsidRPr="008D5232" w:rsidSect="00C52EDC">
          <w:pgSz w:w="11910" w:h="16840"/>
          <w:pgMar w:top="568" w:right="995" w:bottom="280" w:left="1260" w:header="720" w:footer="720" w:gutter="0"/>
          <w:cols w:space="720"/>
        </w:sectPr>
      </w:pPr>
    </w:p>
    <w:p w:rsidR="0014459A" w:rsidRPr="008D5232" w:rsidRDefault="00D47249" w:rsidP="00E237CF">
      <w:pPr>
        <w:spacing w:before="64"/>
        <w:ind w:right="16"/>
        <w:jc w:val="right"/>
        <w:rPr>
          <w:sz w:val="24"/>
          <w:szCs w:val="24"/>
        </w:rPr>
      </w:pPr>
      <w:r w:rsidRPr="008D5232">
        <w:rPr>
          <w:sz w:val="24"/>
          <w:szCs w:val="24"/>
        </w:rPr>
        <w:lastRenderedPageBreak/>
        <w:t>Приложение № 1</w:t>
      </w:r>
    </w:p>
    <w:p w:rsidR="0014459A" w:rsidRPr="008D5232" w:rsidRDefault="00D47249" w:rsidP="00991EAF">
      <w:pPr>
        <w:spacing w:line="237" w:lineRule="auto"/>
        <w:ind w:right="16"/>
        <w:jc w:val="center"/>
        <w:rPr>
          <w:b/>
          <w:sz w:val="24"/>
          <w:szCs w:val="24"/>
        </w:rPr>
      </w:pPr>
      <w:r w:rsidRPr="008D5232">
        <w:rPr>
          <w:b/>
          <w:sz w:val="24"/>
          <w:szCs w:val="24"/>
        </w:rPr>
        <w:t>Перечень видов информации, запрещенной к распространению посредством сети интернет, причиняющей вред здоровьюи (или) развитию детей, а также не соответствующей задачам образования</w:t>
      </w:r>
    </w:p>
    <w:p w:rsidR="0014459A" w:rsidRPr="008D5232" w:rsidRDefault="0014459A" w:rsidP="00E237CF">
      <w:pPr>
        <w:pStyle w:val="a3"/>
        <w:spacing w:before="6" w:after="1"/>
        <w:ind w:left="0" w:right="16" w:firstLine="0"/>
        <w:rPr>
          <w:b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8"/>
        <w:gridCol w:w="3162"/>
        <w:gridCol w:w="41"/>
        <w:gridCol w:w="6378"/>
      </w:tblGrid>
      <w:tr w:rsidR="0014459A" w:rsidRPr="008D5232" w:rsidTr="00C52EDC">
        <w:trPr>
          <w:trHeight w:val="581"/>
        </w:trPr>
        <w:tc>
          <w:tcPr>
            <w:tcW w:w="625" w:type="dxa"/>
            <w:gridSpan w:val="2"/>
          </w:tcPr>
          <w:p w:rsidR="0014459A" w:rsidRPr="008D5232" w:rsidRDefault="00D47249" w:rsidP="00991EAF">
            <w:pPr>
              <w:pStyle w:val="TableParagraph"/>
              <w:spacing w:before="97" w:line="242" w:lineRule="auto"/>
              <w:ind w:right="16"/>
              <w:jc w:val="center"/>
              <w:rPr>
                <w:b/>
                <w:sz w:val="24"/>
                <w:szCs w:val="24"/>
              </w:rPr>
            </w:pPr>
            <w:r w:rsidRPr="008D523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03" w:type="dxa"/>
            <w:gridSpan w:val="2"/>
          </w:tcPr>
          <w:p w:rsidR="0014459A" w:rsidRPr="008D5232" w:rsidRDefault="00D47249" w:rsidP="00991EAF">
            <w:pPr>
              <w:pStyle w:val="TableParagraph"/>
              <w:spacing w:before="1"/>
              <w:ind w:right="16"/>
              <w:jc w:val="center"/>
              <w:rPr>
                <w:b/>
                <w:sz w:val="24"/>
                <w:szCs w:val="24"/>
              </w:rPr>
            </w:pPr>
            <w:r w:rsidRPr="008D5232">
              <w:rPr>
                <w:b/>
                <w:sz w:val="24"/>
                <w:szCs w:val="24"/>
              </w:rPr>
              <w:t>Виды информации</w:t>
            </w:r>
          </w:p>
        </w:tc>
        <w:tc>
          <w:tcPr>
            <w:tcW w:w="6378" w:type="dxa"/>
          </w:tcPr>
          <w:p w:rsidR="0014459A" w:rsidRPr="008D5232" w:rsidRDefault="00D47249" w:rsidP="00991EAF">
            <w:pPr>
              <w:pStyle w:val="TableParagraph"/>
              <w:spacing w:before="1"/>
              <w:ind w:right="16"/>
              <w:jc w:val="center"/>
              <w:rPr>
                <w:b/>
                <w:sz w:val="24"/>
                <w:szCs w:val="24"/>
              </w:rPr>
            </w:pPr>
            <w:r w:rsidRPr="008D5232">
              <w:rPr>
                <w:b/>
                <w:sz w:val="24"/>
                <w:szCs w:val="24"/>
              </w:rPr>
              <w:t>Описание видов информации</w:t>
            </w:r>
          </w:p>
        </w:tc>
      </w:tr>
      <w:tr w:rsidR="0014459A" w:rsidRPr="008D5232" w:rsidTr="00C52EDC">
        <w:trPr>
          <w:trHeight w:val="757"/>
        </w:trPr>
        <w:tc>
          <w:tcPr>
            <w:tcW w:w="10206" w:type="dxa"/>
            <w:gridSpan w:val="5"/>
          </w:tcPr>
          <w:p w:rsidR="0014459A" w:rsidRPr="008D5232" w:rsidRDefault="00D47249" w:rsidP="00991EAF">
            <w:pPr>
              <w:pStyle w:val="TableParagraph"/>
              <w:spacing w:before="99" w:line="237" w:lineRule="auto"/>
              <w:ind w:right="16"/>
              <w:jc w:val="center"/>
              <w:rPr>
                <w:b/>
                <w:sz w:val="24"/>
                <w:szCs w:val="24"/>
              </w:rPr>
            </w:pPr>
            <w:r w:rsidRPr="008D5232">
              <w:rPr>
                <w:b/>
                <w:sz w:val="24"/>
                <w:szCs w:val="24"/>
              </w:rPr>
              <w:t>Информация, запрещенная для распространения среди детей согласно части 2 статьи 5 Федерального закона № 436-ФЗ &lt;*&gt;</w:t>
            </w:r>
          </w:p>
        </w:tc>
      </w:tr>
      <w:tr w:rsidR="0014459A" w:rsidRPr="008D5232" w:rsidTr="00C52EDC">
        <w:trPr>
          <w:trHeight w:val="2683"/>
        </w:trPr>
        <w:tc>
          <w:tcPr>
            <w:tcW w:w="625" w:type="dxa"/>
            <w:gridSpan w:val="2"/>
          </w:tcPr>
          <w:p w:rsidR="0014459A" w:rsidRPr="008D5232" w:rsidRDefault="00991EAF" w:rsidP="00991EAF">
            <w:pPr>
              <w:pStyle w:val="TableParagraph"/>
              <w:spacing w:before="1"/>
              <w:ind w:left="-13"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</w:t>
            </w:r>
            <w:r w:rsidR="00D47249" w:rsidRPr="008D523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  <w:gridSpan w:val="2"/>
          </w:tcPr>
          <w:p w:rsidR="0014459A" w:rsidRPr="008D5232" w:rsidRDefault="00D47249" w:rsidP="00991EAF">
            <w:pPr>
              <w:pStyle w:val="TableParagraph"/>
              <w:spacing w:before="222"/>
              <w:ind w:left="84" w:right="87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>Побуждающая</w:t>
            </w:r>
            <w:proofErr w:type="gramEnd"/>
            <w:r w:rsidRPr="008D5232">
              <w:rPr>
                <w:sz w:val="24"/>
                <w:szCs w:val="24"/>
              </w:rPr>
      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</w:t>
            </w:r>
            <w:r w:rsidR="00CA62C1" w:rsidRPr="008D5232">
              <w:rPr>
                <w:sz w:val="24"/>
                <w:szCs w:val="24"/>
              </w:rPr>
              <w:t xml:space="preserve">, </w:t>
            </w:r>
            <w:r w:rsidR="00A128A5">
              <w:rPr>
                <w:b/>
                <w:sz w:val="24"/>
                <w:szCs w:val="24"/>
              </w:rPr>
              <w:t>либо жизни и (</w:t>
            </w:r>
            <w:r w:rsidR="00CA62C1" w:rsidRPr="008D5232">
              <w:rPr>
                <w:b/>
                <w:sz w:val="24"/>
                <w:szCs w:val="24"/>
              </w:rPr>
              <w:t>или) здоровью иных лиц, либо направленная на склонение или иное вовлечение детей в совершение таких действий</w:t>
            </w:r>
          </w:p>
          <w:p w:rsidR="001013C6" w:rsidRPr="008D5232" w:rsidRDefault="001013C6" w:rsidP="00CA62C1">
            <w:pPr>
              <w:pStyle w:val="TableParagraph"/>
              <w:spacing w:before="222"/>
              <w:ind w:right="87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14459A" w:rsidRPr="008D5232" w:rsidRDefault="00D47249" w:rsidP="00991EAF">
            <w:pPr>
              <w:pStyle w:val="TableParagraph"/>
              <w:spacing w:before="87"/>
              <w:ind w:right="8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описания и/или изображения способов причинения вреда своему здоровью, самоубийства; обсуждения таких способов и их последствий, мотивирующих на совершение таких действий</w:t>
            </w:r>
          </w:p>
        </w:tc>
      </w:tr>
      <w:tr w:rsidR="0014459A" w:rsidRPr="008D5232" w:rsidTr="00C52EDC">
        <w:trPr>
          <w:trHeight w:val="4344"/>
        </w:trPr>
        <w:tc>
          <w:tcPr>
            <w:tcW w:w="625" w:type="dxa"/>
            <w:gridSpan w:val="2"/>
          </w:tcPr>
          <w:p w:rsidR="0014459A" w:rsidRPr="008D5232" w:rsidRDefault="00D47249" w:rsidP="00991EAF">
            <w:pPr>
              <w:pStyle w:val="TableParagraph"/>
              <w:spacing w:before="228"/>
              <w:ind w:left="-13"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2.</w:t>
            </w:r>
          </w:p>
        </w:tc>
        <w:tc>
          <w:tcPr>
            <w:tcW w:w="3203" w:type="dxa"/>
            <w:gridSpan w:val="2"/>
          </w:tcPr>
          <w:p w:rsidR="0014459A" w:rsidRPr="008D5232" w:rsidRDefault="00D47249" w:rsidP="00991EAF">
            <w:pPr>
              <w:pStyle w:val="TableParagraph"/>
              <w:tabs>
                <w:tab w:val="left" w:pos="1228"/>
                <w:tab w:val="left" w:pos="1462"/>
                <w:tab w:val="left" w:pos="1516"/>
                <w:tab w:val="left" w:pos="1703"/>
                <w:tab w:val="left" w:pos="1766"/>
                <w:tab w:val="left" w:pos="1804"/>
                <w:tab w:val="left" w:pos="2121"/>
                <w:tab w:val="left" w:pos="2563"/>
              </w:tabs>
              <w:spacing w:before="87"/>
              <w:ind w:left="84" w:right="8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Способнаявызвать</w:t>
            </w:r>
            <w:r w:rsidRPr="008D5232">
              <w:rPr>
                <w:spacing w:val="-17"/>
                <w:sz w:val="24"/>
                <w:szCs w:val="24"/>
              </w:rPr>
              <w:t xml:space="preserve">у </w:t>
            </w:r>
            <w:r w:rsidRPr="008D5232">
              <w:rPr>
                <w:sz w:val="24"/>
                <w:szCs w:val="24"/>
              </w:rPr>
              <w:t>детей</w:t>
            </w:r>
            <w:r w:rsidRPr="008D5232">
              <w:rPr>
                <w:spacing w:val="-4"/>
                <w:sz w:val="24"/>
                <w:szCs w:val="24"/>
              </w:rPr>
              <w:t xml:space="preserve">желание </w:t>
            </w:r>
            <w:r w:rsidRPr="008D5232">
              <w:rPr>
                <w:sz w:val="24"/>
                <w:szCs w:val="24"/>
              </w:rPr>
              <w:t>употребить наркотические средства, психотропныеи</w:t>
            </w:r>
            <w:r w:rsidRPr="008D5232">
              <w:rPr>
                <w:sz w:val="24"/>
                <w:szCs w:val="24"/>
              </w:rPr>
              <w:tab/>
              <w:t>(или) одурманивающие вещества</w:t>
            </w:r>
            <w:proofErr w:type="gramStart"/>
            <w:r w:rsidRPr="008D5232">
              <w:rPr>
                <w:sz w:val="24"/>
                <w:szCs w:val="24"/>
              </w:rPr>
              <w:t>,</w:t>
            </w:r>
            <w:r w:rsidRPr="008D5232">
              <w:rPr>
                <w:spacing w:val="-4"/>
                <w:sz w:val="24"/>
                <w:szCs w:val="24"/>
              </w:rPr>
              <w:t>т</w:t>
            </w:r>
            <w:proofErr w:type="gramEnd"/>
            <w:r w:rsidRPr="008D5232">
              <w:rPr>
                <w:spacing w:val="-4"/>
                <w:sz w:val="24"/>
                <w:szCs w:val="24"/>
              </w:rPr>
              <w:t xml:space="preserve">абачные </w:t>
            </w:r>
            <w:r w:rsidRPr="008D5232">
              <w:rPr>
                <w:sz w:val="24"/>
                <w:szCs w:val="24"/>
              </w:rPr>
              <w:t>изделия, алкогольную и спиртосодержащую продукцию,принять участиевазартных играх,</w:t>
            </w:r>
            <w:r w:rsidRPr="008D5232">
              <w:rPr>
                <w:spacing w:val="-4"/>
                <w:sz w:val="24"/>
                <w:szCs w:val="24"/>
              </w:rPr>
              <w:t xml:space="preserve">заниматься </w:t>
            </w:r>
            <w:r w:rsidRPr="008D5232">
              <w:rPr>
                <w:sz w:val="24"/>
                <w:szCs w:val="24"/>
              </w:rPr>
              <w:t>проституцией,</w:t>
            </w:r>
            <w:r w:rsidR="00991EAF" w:rsidRPr="008D5232">
              <w:rPr>
                <w:sz w:val="24"/>
                <w:szCs w:val="24"/>
              </w:rPr>
              <w:t xml:space="preserve"> б</w:t>
            </w:r>
            <w:r w:rsidRPr="008D5232">
              <w:rPr>
                <w:sz w:val="24"/>
                <w:szCs w:val="24"/>
              </w:rPr>
              <w:t>родяжничеством</w:t>
            </w:r>
            <w:r w:rsidRPr="008D5232">
              <w:rPr>
                <w:spacing w:val="-9"/>
                <w:sz w:val="24"/>
                <w:szCs w:val="24"/>
              </w:rPr>
              <w:t xml:space="preserve">или </w:t>
            </w:r>
            <w:r w:rsidRPr="008D5232">
              <w:rPr>
                <w:sz w:val="24"/>
                <w:szCs w:val="24"/>
              </w:rPr>
              <w:t>попрошайничеством</w:t>
            </w:r>
          </w:p>
        </w:tc>
        <w:tc>
          <w:tcPr>
            <w:tcW w:w="6378" w:type="dxa"/>
          </w:tcPr>
          <w:p w:rsidR="0014459A" w:rsidRPr="008D5232" w:rsidRDefault="00D47249" w:rsidP="00991EAF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рекламу, объявления, предложения и другую информацию, направленную на продажу детям наркотических средств, психотропных и (или) одурманивающих веществ, табачных изделий, алкогольной и спиртосодержащей продукции, а также вовлечение детей в азартные игры и использование</w:t>
            </w:r>
            <w:proofErr w:type="gramEnd"/>
            <w:r w:rsidRPr="008D5232">
              <w:rPr>
                <w:sz w:val="24"/>
                <w:szCs w:val="24"/>
              </w:rPr>
              <w:t xml:space="preserve"> или вовлечение в проституцию, бродяжничество или </w:t>
            </w:r>
            <w:proofErr w:type="gramStart"/>
            <w:r w:rsidRPr="008D5232">
              <w:rPr>
                <w:sz w:val="24"/>
                <w:szCs w:val="24"/>
              </w:rPr>
              <w:t>попрошайничество</w:t>
            </w:r>
            <w:proofErr w:type="gramEnd"/>
          </w:p>
        </w:tc>
      </w:tr>
      <w:tr w:rsidR="0014459A" w:rsidRPr="008D5232" w:rsidTr="00C52EDC">
        <w:trPr>
          <w:trHeight w:val="2693"/>
        </w:trPr>
        <w:tc>
          <w:tcPr>
            <w:tcW w:w="625" w:type="dxa"/>
            <w:gridSpan w:val="2"/>
          </w:tcPr>
          <w:p w:rsidR="0014459A" w:rsidRPr="008D5232" w:rsidRDefault="00D47249" w:rsidP="00991EAF">
            <w:pPr>
              <w:pStyle w:val="TableParagraph"/>
              <w:ind w:left="-13"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3.</w:t>
            </w:r>
          </w:p>
        </w:tc>
        <w:tc>
          <w:tcPr>
            <w:tcW w:w="3203" w:type="dxa"/>
            <w:gridSpan w:val="2"/>
          </w:tcPr>
          <w:p w:rsidR="0014459A" w:rsidRPr="008D5232" w:rsidRDefault="00D47249" w:rsidP="00991EAF">
            <w:pPr>
              <w:pStyle w:val="TableParagraph"/>
              <w:tabs>
                <w:tab w:val="left" w:pos="2289"/>
              </w:tabs>
              <w:spacing w:before="88"/>
              <w:ind w:left="84" w:right="8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Обосновывающая</w:t>
            </w:r>
            <w:r w:rsidRPr="008D5232">
              <w:rPr>
                <w:spacing w:val="-9"/>
                <w:sz w:val="24"/>
                <w:szCs w:val="24"/>
              </w:rPr>
              <w:t xml:space="preserve">или </w:t>
            </w:r>
            <w:r w:rsidRPr="008D5232">
              <w:rPr>
                <w:sz w:val="24"/>
                <w:szCs w:val="24"/>
              </w:rPr>
              <w:t xml:space="preserve">оправдывающая допустимость насилия и (или) жестокости </w:t>
            </w:r>
            <w:r w:rsidRPr="008D5232">
              <w:rPr>
                <w:spacing w:val="-6"/>
                <w:sz w:val="24"/>
                <w:szCs w:val="24"/>
              </w:rPr>
              <w:t xml:space="preserve">либо </w:t>
            </w:r>
            <w:r w:rsidRPr="008D5232">
              <w:rPr>
                <w:sz w:val="24"/>
                <w:szCs w:val="24"/>
              </w:rPr>
              <w:t>побуждающая осуществлять насильственные действия по отношению к людям илиживотным</w:t>
            </w:r>
            <w:r w:rsidR="000364FC" w:rsidRPr="008D5232">
              <w:rPr>
                <w:sz w:val="24"/>
                <w:szCs w:val="24"/>
              </w:rPr>
              <w:t xml:space="preserve">, </w:t>
            </w:r>
            <w:r w:rsidR="000364FC" w:rsidRPr="008D5232">
              <w:rPr>
                <w:b/>
                <w:sz w:val="24"/>
                <w:szCs w:val="24"/>
              </w:rPr>
              <w:t>содержащая изображение или описание сексуального насилия.</w:t>
            </w:r>
          </w:p>
        </w:tc>
        <w:tc>
          <w:tcPr>
            <w:tcW w:w="6378" w:type="dxa"/>
          </w:tcPr>
          <w:p w:rsidR="00991EAF" w:rsidRPr="008D5232" w:rsidRDefault="00D47249" w:rsidP="00991EAF">
            <w:pPr>
              <w:pStyle w:val="TableParagraph"/>
              <w:spacing w:before="88"/>
              <w:ind w:right="87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акты насилия или жестокости, жертв насилия и жестокости, участников актов насилия и жестокости, обосновывающая, оправдывающая и вовлекающая детей в акты насилия и жестокости, а также</w:t>
            </w:r>
            <w:r w:rsidR="00991EAF" w:rsidRPr="008D5232">
              <w:rPr>
                <w:sz w:val="24"/>
                <w:szCs w:val="24"/>
              </w:rPr>
              <w:t>формирующаякультурунасилияижесткости</w:t>
            </w:r>
            <w:r w:rsidR="00991EAF" w:rsidRPr="008D5232">
              <w:rPr>
                <w:spacing w:val="-17"/>
                <w:sz w:val="24"/>
                <w:szCs w:val="24"/>
              </w:rPr>
              <w:t xml:space="preserve">у </w:t>
            </w:r>
            <w:r w:rsidR="00991EAF" w:rsidRPr="008D5232">
              <w:rPr>
                <w:sz w:val="24"/>
                <w:szCs w:val="24"/>
              </w:rPr>
              <w:t>несовершеннолетних</w:t>
            </w:r>
            <w:proofErr w:type="gramEnd"/>
          </w:p>
        </w:tc>
      </w:tr>
      <w:tr w:rsidR="0014459A" w:rsidRPr="008D5232" w:rsidTr="00C52EDC">
        <w:trPr>
          <w:trHeight w:val="2833"/>
        </w:trPr>
        <w:tc>
          <w:tcPr>
            <w:tcW w:w="567" w:type="dxa"/>
            <w:vAlign w:val="center"/>
          </w:tcPr>
          <w:p w:rsidR="0014459A" w:rsidRPr="008D5232" w:rsidRDefault="00D47249" w:rsidP="00E237CF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  <w:gridSpan w:val="3"/>
            <w:vAlign w:val="center"/>
          </w:tcPr>
          <w:p w:rsidR="0014459A" w:rsidRPr="008D5232" w:rsidRDefault="00D47249" w:rsidP="00991EAF">
            <w:pPr>
              <w:pStyle w:val="TableParagraph"/>
              <w:tabs>
                <w:tab w:val="left" w:pos="1166"/>
                <w:tab w:val="left" w:pos="1670"/>
              </w:tabs>
              <w:spacing w:before="222"/>
              <w:ind w:left="84" w:right="243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Отрицающая</w:t>
            </w:r>
            <w:r w:rsidRPr="008D5232">
              <w:rPr>
                <w:spacing w:val="-4"/>
                <w:sz w:val="24"/>
                <w:szCs w:val="24"/>
              </w:rPr>
              <w:t xml:space="preserve">семейные </w:t>
            </w:r>
            <w:r w:rsidRPr="008D5232">
              <w:rPr>
                <w:sz w:val="24"/>
                <w:szCs w:val="24"/>
              </w:rPr>
              <w:t>ценности, пропагандирующая нетрадиционные сексуальные отношения и</w:t>
            </w:r>
            <w:r w:rsidRPr="008D5232">
              <w:rPr>
                <w:spacing w:val="-4"/>
                <w:sz w:val="24"/>
                <w:szCs w:val="24"/>
              </w:rPr>
              <w:t xml:space="preserve">формирующая </w:t>
            </w:r>
            <w:r w:rsidRPr="008D5232">
              <w:rPr>
                <w:sz w:val="24"/>
                <w:szCs w:val="24"/>
              </w:rPr>
              <w:t xml:space="preserve">неуважение к родителям и (или) другим </w:t>
            </w:r>
            <w:r w:rsidRPr="008D5232">
              <w:rPr>
                <w:spacing w:val="-5"/>
                <w:sz w:val="24"/>
                <w:szCs w:val="24"/>
              </w:rPr>
              <w:t xml:space="preserve">членам </w:t>
            </w:r>
            <w:r w:rsidRPr="008D5232">
              <w:rPr>
                <w:sz w:val="24"/>
                <w:szCs w:val="24"/>
              </w:rPr>
              <w:t>семьи</w:t>
            </w:r>
          </w:p>
        </w:tc>
        <w:tc>
          <w:tcPr>
            <w:tcW w:w="6378" w:type="dxa"/>
            <w:vAlign w:val="center"/>
          </w:tcPr>
          <w:p w:rsidR="0014459A" w:rsidRPr="008D5232" w:rsidRDefault="00D47249" w:rsidP="00991EAF">
            <w:pPr>
              <w:pStyle w:val="TableParagraph"/>
              <w:tabs>
                <w:tab w:val="left" w:pos="2234"/>
                <w:tab w:val="left" w:pos="4710"/>
              </w:tabs>
              <w:spacing w:before="87"/>
              <w:ind w:right="243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</w:t>
            </w:r>
            <w:proofErr w:type="gramStart"/>
            <w:r w:rsidRPr="008D5232">
              <w:rPr>
                <w:sz w:val="24"/>
                <w:szCs w:val="24"/>
              </w:rPr>
              <w:t>,р</w:t>
            </w:r>
            <w:proofErr w:type="gramEnd"/>
            <w:r w:rsidRPr="008D5232">
              <w:rPr>
                <w:sz w:val="24"/>
                <w:szCs w:val="24"/>
              </w:rPr>
              <w:t>екламирующая,</w:t>
            </w:r>
            <w:r w:rsidRPr="008D5232">
              <w:rPr>
                <w:spacing w:val="-1"/>
                <w:sz w:val="24"/>
                <w:szCs w:val="24"/>
              </w:rPr>
              <w:t xml:space="preserve">изображающая </w:t>
            </w:r>
            <w:r w:rsidRPr="008D5232">
              <w:rPr>
                <w:sz w:val="24"/>
                <w:szCs w:val="24"/>
              </w:rPr>
              <w:t>нетрадиционные сексуальные отношения, отказ от родителей (законных представителей), семьи и детей и влияющая на ухудшение и разрыв отношений детей с родителями и (или) другим членомсемьи</w:t>
            </w:r>
          </w:p>
        </w:tc>
      </w:tr>
      <w:tr w:rsidR="0014459A" w:rsidRPr="008D5232" w:rsidTr="00C52EDC">
        <w:trPr>
          <w:trHeight w:val="1813"/>
        </w:trPr>
        <w:tc>
          <w:tcPr>
            <w:tcW w:w="567" w:type="dxa"/>
            <w:vAlign w:val="center"/>
          </w:tcPr>
          <w:p w:rsidR="0014459A" w:rsidRPr="008D5232" w:rsidRDefault="00D47249" w:rsidP="00E237CF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gridSpan w:val="3"/>
            <w:vAlign w:val="center"/>
          </w:tcPr>
          <w:p w:rsidR="0014459A" w:rsidRPr="008D5232" w:rsidRDefault="00D47249" w:rsidP="00991EAF">
            <w:pPr>
              <w:pStyle w:val="TableParagraph"/>
              <w:ind w:left="212" w:right="243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>Оправдывающая</w:t>
            </w:r>
            <w:proofErr w:type="gramEnd"/>
            <w:r w:rsidRPr="008D5232">
              <w:rPr>
                <w:sz w:val="24"/>
                <w:szCs w:val="24"/>
              </w:rPr>
              <w:t xml:space="preserve"> противоправное поведение</w:t>
            </w:r>
          </w:p>
        </w:tc>
        <w:tc>
          <w:tcPr>
            <w:tcW w:w="6378" w:type="dxa"/>
            <w:vAlign w:val="center"/>
          </w:tcPr>
          <w:p w:rsidR="0014459A" w:rsidRPr="008D5232" w:rsidRDefault="00D47249" w:rsidP="00991EAF">
            <w:pPr>
              <w:pStyle w:val="TableParagraph"/>
              <w:spacing w:before="87"/>
              <w:ind w:right="243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призывы и вовлечение детей в противоправное поведение и одобряющая его</w:t>
            </w:r>
          </w:p>
        </w:tc>
      </w:tr>
      <w:tr w:rsidR="0014459A" w:rsidRPr="008D5232" w:rsidTr="00C52EDC">
        <w:trPr>
          <w:trHeight w:val="1697"/>
        </w:trPr>
        <w:tc>
          <w:tcPr>
            <w:tcW w:w="567" w:type="dxa"/>
            <w:vAlign w:val="center"/>
          </w:tcPr>
          <w:p w:rsidR="0014459A" w:rsidRPr="008D5232" w:rsidRDefault="00D47249" w:rsidP="00E237CF">
            <w:pPr>
              <w:pStyle w:val="TableParagraph"/>
              <w:spacing w:before="176"/>
              <w:ind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gridSpan w:val="3"/>
            <w:vAlign w:val="center"/>
          </w:tcPr>
          <w:p w:rsidR="0014459A" w:rsidRPr="008D5232" w:rsidRDefault="00D47249" w:rsidP="00991EAF">
            <w:pPr>
              <w:pStyle w:val="TableParagraph"/>
              <w:spacing w:before="1" w:line="237" w:lineRule="auto"/>
              <w:ind w:left="212" w:right="243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>Содержащая нецензурную брань</w:t>
            </w:r>
            <w:proofErr w:type="gramEnd"/>
          </w:p>
        </w:tc>
        <w:tc>
          <w:tcPr>
            <w:tcW w:w="6378" w:type="dxa"/>
            <w:vAlign w:val="center"/>
          </w:tcPr>
          <w:p w:rsidR="0014459A" w:rsidRPr="008D5232" w:rsidRDefault="00D47249" w:rsidP="00991EAF">
            <w:pPr>
              <w:pStyle w:val="TableParagraph"/>
              <w:spacing w:before="87"/>
              <w:ind w:right="243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нецензурную брань</w:t>
            </w:r>
          </w:p>
        </w:tc>
      </w:tr>
      <w:tr w:rsidR="0014459A" w:rsidRPr="008D5232" w:rsidTr="00C52EDC">
        <w:trPr>
          <w:trHeight w:val="1977"/>
        </w:trPr>
        <w:tc>
          <w:tcPr>
            <w:tcW w:w="567" w:type="dxa"/>
            <w:vAlign w:val="center"/>
          </w:tcPr>
          <w:p w:rsidR="0014459A" w:rsidRPr="008D5232" w:rsidRDefault="00D47249" w:rsidP="00E237CF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gridSpan w:val="3"/>
            <w:vAlign w:val="center"/>
          </w:tcPr>
          <w:p w:rsidR="0014459A" w:rsidRPr="008D5232" w:rsidRDefault="00D47249" w:rsidP="00991EAF">
            <w:pPr>
              <w:pStyle w:val="TableParagraph"/>
              <w:spacing w:before="206"/>
              <w:ind w:left="212" w:right="243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>Содержащая</w:t>
            </w:r>
            <w:proofErr w:type="gramEnd"/>
            <w:r w:rsidRPr="008D5232">
              <w:rPr>
                <w:sz w:val="24"/>
                <w:szCs w:val="24"/>
              </w:rPr>
              <w:t xml:space="preserve"> информацию порнографического характера</w:t>
            </w:r>
          </w:p>
        </w:tc>
        <w:tc>
          <w:tcPr>
            <w:tcW w:w="6378" w:type="dxa"/>
            <w:vAlign w:val="center"/>
          </w:tcPr>
          <w:p w:rsidR="0014459A" w:rsidRPr="008D5232" w:rsidRDefault="00D47249" w:rsidP="00991EAF">
            <w:pPr>
              <w:pStyle w:val="TableParagraph"/>
              <w:spacing w:before="88"/>
              <w:ind w:right="243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аудио- и видеоматериалы по данной теме</w:t>
            </w:r>
          </w:p>
        </w:tc>
      </w:tr>
      <w:tr w:rsidR="0014459A" w:rsidRPr="008D5232" w:rsidTr="00C52EDC">
        <w:trPr>
          <w:trHeight w:val="4344"/>
        </w:trPr>
        <w:tc>
          <w:tcPr>
            <w:tcW w:w="567" w:type="dxa"/>
            <w:vAlign w:val="center"/>
          </w:tcPr>
          <w:p w:rsidR="0014459A" w:rsidRPr="008D5232" w:rsidRDefault="00D47249" w:rsidP="00E237CF">
            <w:pPr>
              <w:pStyle w:val="TableParagraph"/>
              <w:spacing w:before="224"/>
              <w:ind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  <w:gridSpan w:val="3"/>
            <w:vAlign w:val="center"/>
          </w:tcPr>
          <w:p w:rsidR="0014459A" w:rsidRPr="008D5232" w:rsidRDefault="00D47249" w:rsidP="00991EAF">
            <w:pPr>
              <w:pStyle w:val="TableParagraph"/>
              <w:tabs>
                <w:tab w:val="left" w:pos="1684"/>
                <w:tab w:val="left" w:pos="1997"/>
                <w:tab w:val="left" w:pos="2208"/>
                <w:tab w:val="left" w:pos="2553"/>
              </w:tabs>
              <w:spacing w:before="87"/>
              <w:ind w:left="212" w:right="243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О несовершеннолетнем, пострадавшем</w:t>
            </w:r>
            <w:r w:rsidRPr="008D5232">
              <w:rPr>
                <w:sz w:val="24"/>
                <w:szCs w:val="24"/>
              </w:rPr>
              <w:tab/>
            </w:r>
            <w:r w:rsidRPr="008D5232">
              <w:rPr>
                <w:spacing w:val="-17"/>
                <w:sz w:val="24"/>
                <w:szCs w:val="24"/>
              </w:rPr>
              <w:t xml:space="preserve">в </w:t>
            </w:r>
            <w:r w:rsidRPr="008D5232">
              <w:rPr>
                <w:sz w:val="24"/>
                <w:szCs w:val="24"/>
              </w:rPr>
              <w:t xml:space="preserve">результате противоправных действий (бездействия), включаяфамилии, имена, отчества, фото- и видеоизображения такого несовершеннолетнего его родителей </w:t>
            </w:r>
            <w:r w:rsidR="00991EAF" w:rsidRPr="008D5232">
              <w:rPr>
                <w:sz w:val="24"/>
                <w:szCs w:val="24"/>
              </w:rPr>
              <w:t xml:space="preserve">и иных законных представителей, </w:t>
            </w:r>
            <w:r w:rsidRPr="008D5232">
              <w:rPr>
                <w:spacing w:val="-4"/>
                <w:sz w:val="24"/>
                <w:szCs w:val="24"/>
              </w:rPr>
              <w:t xml:space="preserve">дату </w:t>
            </w:r>
            <w:r w:rsidRPr="008D5232">
              <w:rPr>
                <w:sz w:val="24"/>
                <w:szCs w:val="24"/>
              </w:rPr>
              <w:t>рождения</w:t>
            </w:r>
            <w:r w:rsidRPr="008D5232">
              <w:rPr>
                <w:spacing w:val="-4"/>
                <w:sz w:val="24"/>
                <w:szCs w:val="24"/>
              </w:rPr>
              <w:t xml:space="preserve">такого </w:t>
            </w:r>
            <w:r w:rsidRPr="008D5232">
              <w:rPr>
                <w:sz w:val="24"/>
                <w:szCs w:val="24"/>
              </w:rPr>
              <w:t>несовершеннолетнего</w:t>
            </w:r>
            <w:r w:rsidR="00991EAF" w:rsidRPr="008D5232">
              <w:rPr>
                <w:sz w:val="24"/>
                <w:szCs w:val="24"/>
              </w:rPr>
              <w:t xml:space="preserve">, аудиозапись его голоса, место его </w:t>
            </w:r>
            <w:r w:rsidR="00991EAF" w:rsidRPr="008D5232">
              <w:rPr>
                <w:spacing w:val="-4"/>
                <w:sz w:val="24"/>
                <w:szCs w:val="24"/>
              </w:rPr>
              <w:t xml:space="preserve">жительства </w:t>
            </w:r>
            <w:r w:rsidR="00991EAF" w:rsidRPr="008D5232">
              <w:rPr>
                <w:sz w:val="24"/>
                <w:szCs w:val="24"/>
              </w:rPr>
              <w:t xml:space="preserve">илиместо </w:t>
            </w:r>
            <w:r w:rsidR="00991EAF" w:rsidRPr="008D5232">
              <w:rPr>
                <w:spacing w:val="-3"/>
                <w:sz w:val="24"/>
                <w:szCs w:val="24"/>
              </w:rPr>
              <w:t xml:space="preserve">временного </w:t>
            </w:r>
            <w:r w:rsidR="00991EAF" w:rsidRPr="008D5232">
              <w:rPr>
                <w:sz w:val="24"/>
                <w:szCs w:val="24"/>
              </w:rPr>
              <w:t xml:space="preserve">пребывания, место </w:t>
            </w:r>
            <w:r w:rsidR="00991EAF" w:rsidRPr="008D5232">
              <w:rPr>
                <w:spacing w:val="-3"/>
                <w:sz w:val="24"/>
                <w:szCs w:val="24"/>
              </w:rPr>
              <w:t xml:space="preserve">его </w:t>
            </w:r>
            <w:r w:rsidR="00991EAF" w:rsidRPr="008D5232">
              <w:rPr>
                <w:sz w:val="24"/>
                <w:szCs w:val="24"/>
              </w:rPr>
              <w:t xml:space="preserve">учебы или работы, </w:t>
            </w:r>
            <w:r w:rsidR="00991EAF" w:rsidRPr="008D5232">
              <w:rPr>
                <w:spacing w:val="-3"/>
                <w:sz w:val="24"/>
                <w:szCs w:val="24"/>
              </w:rPr>
              <w:t xml:space="preserve">иную </w:t>
            </w:r>
            <w:r w:rsidR="00991EAF" w:rsidRPr="008D5232">
              <w:rPr>
                <w:sz w:val="24"/>
                <w:szCs w:val="24"/>
              </w:rPr>
              <w:t xml:space="preserve">информацию, позволяющую </w:t>
            </w:r>
            <w:r w:rsidR="00991EAF" w:rsidRPr="008D5232">
              <w:rPr>
                <w:spacing w:val="-4"/>
                <w:sz w:val="24"/>
                <w:szCs w:val="24"/>
              </w:rPr>
              <w:t xml:space="preserve">прямо </w:t>
            </w:r>
            <w:r w:rsidR="00991EAF" w:rsidRPr="008D5232">
              <w:rPr>
                <w:sz w:val="24"/>
                <w:szCs w:val="24"/>
              </w:rPr>
              <w:t>или косвенно установить личность</w:t>
            </w:r>
            <w:r w:rsidR="00991EAF" w:rsidRPr="008D5232">
              <w:rPr>
                <w:spacing w:val="-4"/>
                <w:sz w:val="24"/>
                <w:szCs w:val="24"/>
              </w:rPr>
              <w:t xml:space="preserve">такого </w:t>
            </w:r>
            <w:r w:rsidR="00991EAF" w:rsidRPr="008D5232">
              <w:rPr>
                <w:sz w:val="24"/>
                <w:szCs w:val="24"/>
              </w:rPr>
              <w:t>несовершеннолетнего</w:t>
            </w:r>
          </w:p>
          <w:p w:rsidR="00991EAF" w:rsidRPr="008D5232" w:rsidRDefault="00991EAF" w:rsidP="00991EAF">
            <w:pPr>
              <w:pStyle w:val="TableParagraph"/>
              <w:tabs>
                <w:tab w:val="left" w:pos="1684"/>
                <w:tab w:val="left" w:pos="1997"/>
                <w:tab w:val="left" w:pos="2208"/>
                <w:tab w:val="left" w:pos="2553"/>
              </w:tabs>
              <w:spacing w:before="87"/>
              <w:ind w:left="212" w:right="243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14459A" w:rsidRPr="008D5232" w:rsidRDefault="00D47249" w:rsidP="00991EAF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аудио- и видеоматериалы по данной теме</w:t>
            </w:r>
          </w:p>
        </w:tc>
      </w:tr>
      <w:tr w:rsidR="0014459A" w:rsidRPr="008D5232" w:rsidTr="00C52EDC">
        <w:trPr>
          <w:trHeight w:val="758"/>
        </w:trPr>
        <w:tc>
          <w:tcPr>
            <w:tcW w:w="10206" w:type="dxa"/>
            <w:gridSpan w:val="5"/>
          </w:tcPr>
          <w:p w:rsidR="0014459A" w:rsidRPr="008D5232" w:rsidRDefault="00D47249" w:rsidP="00E237CF">
            <w:pPr>
              <w:pStyle w:val="TableParagraph"/>
              <w:spacing w:before="99" w:line="237" w:lineRule="auto"/>
              <w:ind w:right="16"/>
              <w:jc w:val="both"/>
              <w:rPr>
                <w:b/>
                <w:sz w:val="24"/>
                <w:szCs w:val="24"/>
              </w:rPr>
            </w:pPr>
            <w:r w:rsidRPr="008D5232">
              <w:rPr>
                <w:b/>
                <w:sz w:val="24"/>
                <w:szCs w:val="24"/>
              </w:rPr>
              <w:lastRenderedPageBreak/>
              <w:t>Информация, распространение которой среди детей определенных возрастных категорий ограничено согласно части 3 статьи 5 Федерального закона № 436-ФЗ</w:t>
            </w:r>
          </w:p>
        </w:tc>
      </w:tr>
      <w:tr w:rsidR="0014459A" w:rsidRPr="008D5232" w:rsidTr="00C52EDC">
        <w:trPr>
          <w:trHeight w:val="2410"/>
        </w:trPr>
        <w:tc>
          <w:tcPr>
            <w:tcW w:w="567" w:type="dxa"/>
          </w:tcPr>
          <w:p w:rsidR="0014459A" w:rsidRPr="008D5232" w:rsidRDefault="00D47249" w:rsidP="00991EAF">
            <w:pPr>
              <w:pStyle w:val="TableParagraph"/>
              <w:spacing w:before="151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  <w:gridSpan w:val="3"/>
          </w:tcPr>
          <w:p w:rsidR="0014459A" w:rsidRPr="008D5232" w:rsidRDefault="00D47249" w:rsidP="00991EAF">
            <w:pPr>
              <w:pStyle w:val="TableParagraph"/>
              <w:tabs>
                <w:tab w:val="left" w:pos="1425"/>
                <w:tab w:val="left" w:pos="1684"/>
                <w:tab w:val="left" w:pos="1775"/>
                <w:tab w:val="left" w:pos="2131"/>
                <w:tab w:val="left" w:pos="2289"/>
              </w:tabs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Представляемая в виде изображения</w:t>
            </w:r>
            <w:r w:rsidRPr="008D5232">
              <w:rPr>
                <w:spacing w:val="-9"/>
                <w:sz w:val="24"/>
                <w:szCs w:val="24"/>
              </w:rPr>
              <w:t xml:space="preserve">или </w:t>
            </w:r>
            <w:r w:rsidRPr="008D5232">
              <w:rPr>
                <w:sz w:val="24"/>
                <w:szCs w:val="24"/>
              </w:rPr>
              <w:t>описания</w:t>
            </w:r>
            <w:r w:rsidRPr="008D5232">
              <w:rPr>
                <w:spacing w:val="-4"/>
                <w:sz w:val="24"/>
                <w:szCs w:val="24"/>
              </w:rPr>
              <w:t xml:space="preserve">жестокости, </w:t>
            </w:r>
            <w:r w:rsidRPr="008D5232">
              <w:rPr>
                <w:sz w:val="24"/>
                <w:szCs w:val="24"/>
              </w:rPr>
              <w:t>физического</w:t>
            </w:r>
            <w:proofErr w:type="gramStart"/>
            <w:r w:rsidRPr="008D5232">
              <w:rPr>
                <w:sz w:val="24"/>
                <w:szCs w:val="24"/>
              </w:rPr>
              <w:t>и</w:t>
            </w:r>
            <w:r w:rsidRPr="008D5232">
              <w:rPr>
                <w:spacing w:val="-4"/>
                <w:sz w:val="24"/>
                <w:szCs w:val="24"/>
              </w:rPr>
              <w:t>(</w:t>
            </w:r>
            <w:proofErr w:type="gramEnd"/>
            <w:r w:rsidRPr="008D5232">
              <w:rPr>
                <w:spacing w:val="-4"/>
                <w:sz w:val="24"/>
                <w:szCs w:val="24"/>
              </w:rPr>
              <w:t xml:space="preserve">или) </w:t>
            </w:r>
            <w:r w:rsidRPr="008D5232">
              <w:rPr>
                <w:sz w:val="24"/>
                <w:szCs w:val="24"/>
              </w:rPr>
              <w:t>психического</w:t>
            </w:r>
            <w:r w:rsidR="00A128A5">
              <w:rPr>
                <w:sz w:val="24"/>
                <w:szCs w:val="24"/>
              </w:rPr>
              <w:t xml:space="preserve"> насилия  (</w:t>
            </w:r>
            <w:r w:rsidR="000364FC" w:rsidRPr="008D5232">
              <w:rPr>
                <w:b/>
                <w:sz w:val="24"/>
                <w:szCs w:val="24"/>
              </w:rPr>
              <w:t>за исключением сексуального насилия</w:t>
            </w:r>
            <w:r w:rsidR="000364FC" w:rsidRPr="008D5232">
              <w:rPr>
                <w:sz w:val="24"/>
                <w:szCs w:val="24"/>
              </w:rPr>
              <w:t>)</w:t>
            </w:r>
            <w:r w:rsidRPr="008D5232">
              <w:rPr>
                <w:spacing w:val="-4"/>
                <w:sz w:val="24"/>
                <w:szCs w:val="24"/>
              </w:rPr>
              <w:t xml:space="preserve">, </w:t>
            </w:r>
            <w:r w:rsidRPr="008D5232">
              <w:rPr>
                <w:sz w:val="24"/>
                <w:szCs w:val="24"/>
              </w:rPr>
              <w:t>преступления или иного антиобщественного действия</w:t>
            </w:r>
          </w:p>
        </w:tc>
        <w:tc>
          <w:tcPr>
            <w:tcW w:w="6378" w:type="dxa"/>
          </w:tcPr>
          <w:p w:rsidR="0014459A" w:rsidRPr="008D5232" w:rsidRDefault="00D47249" w:rsidP="00991EAF">
            <w:pPr>
              <w:pStyle w:val="TableParagraph"/>
              <w:spacing w:before="222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14459A" w:rsidRPr="008D5232" w:rsidTr="00C52EDC">
        <w:trPr>
          <w:trHeight w:val="3176"/>
        </w:trPr>
        <w:tc>
          <w:tcPr>
            <w:tcW w:w="567" w:type="dxa"/>
          </w:tcPr>
          <w:p w:rsidR="0014459A" w:rsidRPr="008D5232" w:rsidRDefault="00D47249" w:rsidP="00991EAF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3"/>
          </w:tcPr>
          <w:p w:rsidR="0014459A" w:rsidRPr="008D5232" w:rsidRDefault="00D47249" w:rsidP="00991EAF">
            <w:pPr>
              <w:pStyle w:val="TableParagraph"/>
              <w:tabs>
                <w:tab w:val="left" w:pos="940"/>
                <w:tab w:val="left" w:pos="1348"/>
                <w:tab w:val="left" w:pos="1713"/>
                <w:tab w:val="left" w:pos="1881"/>
                <w:tab w:val="left" w:pos="1920"/>
                <w:tab w:val="left" w:pos="2011"/>
                <w:tab w:val="left" w:pos="2083"/>
                <w:tab w:val="left" w:pos="2289"/>
              </w:tabs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Вызывающаяу</w:t>
            </w:r>
            <w:r w:rsidRPr="008D5232">
              <w:rPr>
                <w:sz w:val="24"/>
                <w:szCs w:val="24"/>
              </w:rPr>
              <w:tab/>
            </w:r>
            <w:r w:rsidRPr="008D5232">
              <w:rPr>
                <w:spacing w:val="-4"/>
                <w:sz w:val="24"/>
                <w:szCs w:val="24"/>
              </w:rPr>
              <w:t xml:space="preserve">детей </w:t>
            </w:r>
            <w:r w:rsidRPr="008D5232">
              <w:rPr>
                <w:sz w:val="24"/>
                <w:szCs w:val="24"/>
              </w:rPr>
              <w:t xml:space="preserve">страх, </w:t>
            </w:r>
            <w:r w:rsidRPr="008D5232">
              <w:rPr>
                <w:spacing w:val="-4"/>
                <w:sz w:val="24"/>
                <w:szCs w:val="24"/>
              </w:rPr>
              <w:t xml:space="preserve">ужас </w:t>
            </w:r>
            <w:r w:rsidRPr="008D5232">
              <w:rPr>
                <w:sz w:val="24"/>
                <w:szCs w:val="24"/>
              </w:rPr>
              <w:t>или панику, в</w:t>
            </w:r>
            <w:r w:rsidRPr="008D5232">
              <w:rPr>
                <w:sz w:val="24"/>
                <w:szCs w:val="24"/>
              </w:rPr>
              <w:tab/>
              <w:t>том</w:t>
            </w:r>
            <w:r w:rsidRPr="008D5232">
              <w:rPr>
                <w:spacing w:val="-5"/>
                <w:sz w:val="24"/>
                <w:szCs w:val="24"/>
              </w:rPr>
              <w:t xml:space="preserve">числе </w:t>
            </w:r>
            <w:r w:rsidRPr="008D5232">
              <w:rPr>
                <w:sz w:val="24"/>
                <w:szCs w:val="24"/>
              </w:rPr>
              <w:t xml:space="preserve">представляемаяв </w:t>
            </w:r>
            <w:r w:rsidRPr="008D5232">
              <w:rPr>
                <w:spacing w:val="-4"/>
                <w:sz w:val="24"/>
                <w:szCs w:val="24"/>
              </w:rPr>
              <w:t xml:space="preserve">виде </w:t>
            </w:r>
            <w:r w:rsidRPr="008D5232">
              <w:rPr>
                <w:sz w:val="24"/>
                <w:szCs w:val="24"/>
              </w:rPr>
              <w:t>изображения</w:t>
            </w:r>
            <w:r w:rsidRPr="008D5232">
              <w:rPr>
                <w:spacing w:val="-8"/>
                <w:sz w:val="24"/>
                <w:szCs w:val="24"/>
              </w:rPr>
              <w:t xml:space="preserve">или </w:t>
            </w:r>
            <w:r w:rsidRPr="008D5232">
              <w:rPr>
                <w:sz w:val="24"/>
                <w:szCs w:val="24"/>
              </w:rPr>
              <w:t>описания в унижающей человеческое достоинство</w:t>
            </w:r>
            <w:r w:rsidRPr="008D5232">
              <w:rPr>
                <w:spacing w:val="-4"/>
                <w:sz w:val="24"/>
                <w:szCs w:val="24"/>
              </w:rPr>
              <w:t xml:space="preserve">форме </w:t>
            </w:r>
            <w:r w:rsidRPr="008D5232">
              <w:rPr>
                <w:sz w:val="24"/>
                <w:szCs w:val="24"/>
              </w:rPr>
              <w:t>ненасильственной смерти</w:t>
            </w:r>
            <w:proofErr w:type="gramStart"/>
            <w:r w:rsidRPr="008D5232">
              <w:rPr>
                <w:sz w:val="24"/>
                <w:szCs w:val="24"/>
              </w:rPr>
              <w:t>,</w:t>
            </w:r>
            <w:r w:rsidRPr="008D5232">
              <w:rPr>
                <w:spacing w:val="-4"/>
                <w:sz w:val="24"/>
                <w:szCs w:val="24"/>
              </w:rPr>
              <w:t>з</w:t>
            </w:r>
            <w:proofErr w:type="gramEnd"/>
            <w:r w:rsidRPr="008D5232">
              <w:rPr>
                <w:spacing w:val="-4"/>
                <w:sz w:val="24"/>
                <w:szCs w:val="24"/>
              </w:rPr>
              <w:t xml:space="preserve">аболевания, </w:t>
            </w:r>
            <w:r w:rsidRPr="008D5232">
              <w:rPr>
                <w:sz w:val="24"/>
                <w:szCs w:val="24"/>
              </w:rPr>
              <w:t>самоубийства, несчастного</w:t>
            </w:r>
            <w:r w:rsidRPr="008D5232">
              <w:rPr>
                <w:spacing w:val="-4"/>
                <w:sz w:val="24"/>
                <w:szCs w:val="24"/>
              </w:rPr>
              <w:t xml:space="preserve">случая, </w:t>
            </w:r>
            <w:r w:rsidRPr="008D5232">
              <w:rPr>
                <w:sz w:val="24"/>
                <w:szCs w:val="24"/>
              </w:rPr>
              <w:t xml:space="preserve">аварии или катастрофы </w:t>
            </w:r>
            <w:r w:rsidRPr="008D5232">
              <w:rPr>
                <w:spacing w:val="-11"/>
                <w:sz w:val="24"/>
                <w:szCs w:val="24"/>
              </w:rPr>
              <w:t xml:space="preserve">и </w:t>
            </w:r>
            <w:r w:rsidRPr="008D5232">
              <w:rPr>
                <w:sz w:val="24"/>
                <w:szCs w:val="24"/>
              </w:rPr>
              <w:t>(или) ихпоследствий</w:t>
            </w:r>
          </w:p>
        </w:tc>
        <w:tc>
          <w:tcPr>
            <w:tcW w:w="6378" w:type="dxa"/>
          </w:tcPr>
          <w:p w:rsidR="0014459A" w:rsidRPr="008D5232" w:rsidRDefault="00D47249" w:rsidP="00991EAF">
            <w:pPr>
              <w:pStyle w:val="TableParagraph"/>
              <w:spacing w:before="160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14459A" w:rsidRPr="008D5232" w:rsidTr="00C52EDC">
        <w:trPr>
          <w:trHeight w:val="1847"/>
        </w:trPr>
        <w:tc>
          <w:tcPr>
            <w:tcW w:w="567" w:type="dxa"/>
          </w:tcPr>
          <w:p w:rsidR="0014459A" w:rsidRPr="008D5232" w:rsidRDefault="00D47249" w:rsidP="00991EAF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3"/>
          </w:tcPr>
          <w:p w:rsidR="0014459A" w:rsidRPr="008D5232" w:rsidRDefault="00D47249" w:rsidP="00991EAF">
            <w:pPr>
              <w:pStyle w:val="TableParagraph"/>
              <w:tabs>
                <w:tab w:val="left" w:pos="1780"/>
                <w:tab w:val="left" w:pos="2289"/>
              </w:tabs>
              <w:spacing w:line="235" w:lineRule="auto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Представляемая в виде изображения</w:t>
            </w:r>
            <w:r w:rsidR="00E64183">
              <w:rPr>
                <w:sz w:val="24"/>
                <w:szCs w:val="24"/>
              </w:rPr>
              <w:t xml:space="preserve"> </w:t>
            </w:r>
            <w:r w:rsidRPr="008D5232">
              <w:rPr>
                <w:spacing w:val="-3"/>
                <w:sz w:val="24"/>
                <w:szCs w:val="24"/>
              </w:rPr>
              <w:t xml:space="preserve">или </w:t>
            </w:r>
            <w:r w:rsidRPr="008D5232">
              <w:rPr>
                <w:sz w:val="24"/>
                <w:szCs w:val="24"/>
              </w:rPr>
              <w:t>описания</w:t>
            </w:r>
            <w:r w:rsidR="00E64183">
              <w:rPr>
                <w:sz w:val="24"/>
                <w:szCs w:val="24"/>
              </w:rPr>
              <w:t xml:space="preserve"> </w:t>
            </w:r>
            <w:r w:rsidRPr="008D5232">
              <w:rPr>
                <w:spacing w:val="-3"/>
                <w:sz w:val="24"/>
                <w:szCs w:val="24"/>
              </w:rPr>
              <w:t>половых</w:t>
            </w:r>
            <w:r w:rsidR="00E64183">
              <w:rPr>
                <w:spacing w:val="-3"/>
                <w:sz w:val="24"/>
                <w:szCs w:val="24"/>
              </w:rPr>
              <w:t xml:space="preserve"> </w:t>
            </w:r>
            <w:r w:rsidRPr="008D5232">
              <w:rPr>
                <w:sz w:val="24"/>
                <w:szCs w:val="24"/>
              </w:rPr>
              <w:t>отношений</w:t>
            </w:r>
            <w:r w:rsidR="00E64183">
              <w:rPr>
                <w:sz w:val="24"/>
                <w:szCs w:val="24"/>
              </w:rPr>
              <w:t xml:space="preserve"> </w:t>
            </w:r>
            <w:r w:rsidRPr="008D5232">
              <w:rPr>
                <w:spacing w:val="-8"/>
                <w:sz w:val="24"/>
                <w:szCs w:val="24"/>
              </w:rPr>
              <w:t xml:space="preserve">между </w:t>
            </w:r>
            <w:r w:rsidRPr="008D5232">
              <w:rPr>
                <w:sz w:val="24"/>
                <w:szCs w:val="24"/>
              </w:rPr>
              <w:t>мужчиной и</w:t>
            </w:r>
            <w:r w:rsidR="00E64183">
              <w:rPr>
                <w:sz w:val="24"/>
                <w:szCs w:val="24"/>
              </w:rPr>
              <w:t xml:space="preserve"> </w:t>
            </w:r>
            <w:r w:rsidRPr="008D5232">
              <w:rPr>
                <w:sz w:val="24"/>
                <w:szCs w:val="24"/>
              </w:rPr>
              <w:t>женщиной</w:t>
            </w:r>
            <w:r w:rsidR="00A128A5">
              <w:rPr>
                <w:sz w:val="24"/>
                <w:szCs w:val="24"/>
              </w:rPr>
              <w:t xml:space="preserve">, </w:t>
            </w:r>
            <w:r w:rsidR="00A128A5" w:rsidRPr="00E64183">
              <w:rPr>
                <w:sz w:val="24"/>
                <w:szCs w:val="24"/>
              </w:rPr>
              <w:t>пропагандирующая либо демонстрирующая нетрадиционные сексуальные отношения и (ил</w:t>
            </w:r>
            <w:r w:rsidR="003D0D2E" w:rsidRPr="00E64183">
              <w:rPr>
                <w:sz w:val="24"/>
                <w:szCs w:val="24"/>
              </w:rPr>
              <w:t>и) предпочтения, пропагандирую</w:t>
            </w:r>
            <w:r w:rsidR="00A128A5" w:rsidRPr="00E64183">
              <w:rPr>
                <w:sz w:val="24"/>
                <w:szCs w:val="24"/>
              </w:rPr>
              <w:t xml:space="preserve">щая педофилию, </w:t>
            </w:r>
            <w:r w:rsidR="003D0D2E" w:rsidRPr="00E64183">
              <w:rPr>
                <w:sz w:val="24"/>
                <w:szCs w:val="24"/>
              </w:rPr>
              <w:t>информация, способная вызвать желание у детей сменить пол</w:t>
            </w:r>
          </w:p>
        </w:tc>
        <w:tc>
          <w:tcPr>
            <w:tcW w:w="6378" w:type="dxa"/>
          </w:tcPr>
          <w:p w:rsidR="0014459A" w:rsidRPr="008D5232" w:rsidRDefault="00D47249" w:rsidP="00991EAF">
            <w:pPr>
              <w:pStyle w:val="TableParagraph"/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14459A" w:rsidRPr="008D5232" w:rsidTr="00C52EDC">
        <w:trPr>
          <w:trHeight w:val="1315"/>
        </w:trPr>
        <w:tc>
          <w:tcPr>
            <w:tcW w:w="567" w:type="dxa"/>
          </w:tcPr>
          <w:p w:rsidR="0014459A" w:rsidRPr="008D5232" w:rsidRDefault="00D47249" w:rsidP="00991EAF">
            <w:pPr>
              <w:pStyle w:val="TableParagraph"/>
              <w:spacing w:before="202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3"/>
          </w:tcPr>
          <w:p w:rsidR="0014459A" w:rsidRPr="008D5232" w:rsidRDefault="00D47249" w:rsidP="00991EAF">
            <w:pPr>
              <w:pStyle w:val="TableParagraph"/>
              <w:tabs>
                <w:tab w:val="left" w:pos="2549"/>
              </w:tabs>
              <w:spacing w:before="93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Содержащая</w:t>
            </w:r>
            <w:r w:rsidRPr="008D5232">
              <w:rPr>
                <w:spacing w:val="-6"/>
                <w:sz w:val="24"/>
                <w:szCs w:val="24"/>
              </w:rPr>
              <w:t xml:space="preserve">бранные </w:t>
            </w:r>
            <w:r w:rsidRPr="008D5232">
              <w:rPr>
                <w:sz w:val="24"/>
                <w:szCs w:val="24"/>
              </w:rPr>
              <w:t xml:space="preserve">слова и </w:t>
            </w:r>
            <w:r w:rsidRPr="008D5232">
              <w:rPr>
                <w:spacing w:val="-4"/>
                <w:sz w:val="24"/>
                <w:szCs w:val="24"/>
              </w:rPr>
              <w:t xml:space="preserve">выражения, </w:t>
            </w:r>
            <w:r w:rsidRPr="008D5232">
              <w:rPr>
                <w:sz w:val="24"/>
                <w:szCs w:val="24"/>
              </w:rPr>
              <w:t>относящиеся</w:t>
            </w:r>
            <w:r w:rsidRPr="008D5232">
              <w:rPr>
                <w:sz w:val="24"/>
                <w:szCs w:val="24"/>
              </w:rPr>
              <w:tab/>
            </w:r>
            <w:r w:rsidRPr="008D5232">
              <w:rPr>
                <w:spacing w:val="-14"/>
                <w:sz w:val="24"/>
                <w:szCs w:val="24"/>
              </w:rPr>
              <w:t xml:space="preserve">к </w:t>
            </w:r>
            <w:r w:rsidRPr="008D5232">
              <w:rPr>
                <w:sz w:val="24"/>
                <w:szCs w:val="24"/>
              </w:rPr>
              <w:t>нецензурнойбрани</w:t>
            </w:r>
          </w:p>
        </w:tc>
        <w:tc>
          <w:tcPr>
            <w:tcW w:w="6378" w:type="dxa"/>
          </w:tcPr>
          <w:p w:rsidR="0014459A" w:rsidRPr="008D5232" w:rsidRDefault="00D47249" w:rsidP="00991EAF">
            <w:pPr>
              <w:pStyle w:val="TableParagraph"/>
              <w:spacing w:before="93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</w:t>
            </w:r>
            <w:r w:rsidR="00C52EDC" w:rsidRPr="008D5232">
              <w:rPr>
                <w:sz w:val="24"/>
                <w:szCs w:val="24"/>
              </w:rPr>
              <w:t>размещаемая на них информация), содержащая текстовые описания, фотографии, рисунки, видеоматериалы по даннойтеме</w:t>
            </w:r>
          </w:p>
        </w:tc>
      </w:tr>
      <w:tr w:rsidR="00F26FE5" w:rsidRPr="008D5232" w:rsidTr="00C52EDC">
        <w:trPr>
          <w:trHeight w:val="1315"/>
        </w:trPr>
        <w:tc>
          <w:tcPr>
            <w:tcW w:w="567" w:type="dxa"/>
          </w:tcPr>
          <w:p w:rsidR="00F26FE5" w:rsidRPr="008D5232" w:rsidRDefault="00F26FE5" w:rsidP="00991EAF">
            <w:pPr>
              <w:pStyle w:val="TableParagraph"/>
              <w:spacing w:before="202"/>
              <w:ind w:left="142" w:right="1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gridSpan w:val="3"/>
          </w:tcPr>
          <w:p w:rsidR="00F26FE5" w:rsidRPr="008D5232" w:rsidRDefault="00F26FE5" w:rsidP="00991EAF">
            <w:pPr>
              <w:pStyle w:val="TableParagraph"/>
              <w:tabs>
                <w:tab w:val="left" w:pos="2549"/>
              </w:tabs>
              <w:spacing w:before="93"/>
              <w:ind w:left="142" w:right="157"/>
              <w:jc w:val="both"/>
              <w:rPr>
                <w:sz w:val="24"/>
                <w:szCs w:val="24"/>
              </w:rPr>
            </w:pPr>
            <w:proofErr w:type="gramStart"/>
            <w:r w:rsidRPr="00E64183">
              <w:rPr>
                <w:sz w:val="24"/>
                <w:szCs w:val="24"/>
              </w:rPr>
              <w:t xml:space="preserve">Оскорбляющая человеческое достоинство и общественную нравственность, выражающая явное неуважение к обществу, </w:t>
            </w:r>
            <w:r w:rsidR="001E4C3D" w:rsidRPr="00E64183">
              <w:rPr>
                <w:sz w:val="24"/>
                <w:szCs w:val="24"/>
              </w:rPr>
              <w:t xml:space="preserve">содержащая изображение действий с признаками противоправных, в том числе насильственных, и </w:t>
            </w:r>
            <w:r w:rsidR="001E4C3D" w:rsidRPr="00E64183">
              <w:rPr>
                <w:sz w:val="24"/>
                <w:szCs w:val="24"/>
              </w:rPr>
              <w:lastRenderedPageBreak/>
              <w:t>распространяемая из хулиганских, корыстных или иных низменных побуждений, пропагандирующая отказ от деторождения</w:t>
            </w:r>
            <w:proofErr w:type="gramEnd"/>
          </w:p>
        </w:tc>
        <w:tc>
          <w:tcPr>
            <w:tcW w:w="6378" w:type="dxa"/>
          </w:tcPr>
          <w:p w:rsidR="00F26FE5" w:rsidRPr="008D5232" w:rsidRDefault="001E4C3D" w:rsidP="00991EAF">
            <w:pPr>
              <w:pStyle w:val="TableParagraph"/>
              <w:spacing w:before="93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lastRenderedPageBreak/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такжеразмещаемая на них информация), содержащая текстовые описания, фотографии, рисунки, видеоматериалы по даннойтеме</w:t>
            </w:r>
          </w:p>
        </w:tc>
      </w:tr>
      <w:tr w:rsidR="0014459A" w:rsidRPr="008D5232" w:rsidTr="00C52EDC">
        <w:trPr>
          <w:trHeight w:val="1032"/>
        </w:trPr>
        <w:tc>
          <w:tcPr>
            <w:tcW w:w="10206" w:type="dxa"/>
            <w:gridSpan w:val="5"/>
          </w:tcPr>
          <w:p w:rsidR="0014459A" w:rsidRPr="008D5232" w:rsidRDefault="00D47249" w:rsidP="00991EAF">
            <w:pPr>
              <w:pStyle w:val="TableParagraph"/>
              <w:spacing w:before="105" w:line="237" w:lineRule="auto"/>
              <w:ind w:left="142" w:right="157"/>
              <w:jc w:val="both"/>
              <w:rPr>
                <w:b/>
                <w:sz w:val="24"/>
                <w:szCs w:val="24"/>
              </w:rPr>
            </w:pPr>
            <w:r w:rsidRPr="008D5232">
              <w:rPr>
                <w:b/>
                <w:sz w:val="24"/>
                <w:szCs w:val="24"/>
              </w:rPr>
              <w:lastRenderedPageBreak/>
              <w:t>Информация, не соответствующая задачам образования &lt;1&gt;, &lt;2&gt;, &lt;3&gt; (не имеет нормативного закрепления и используется для целей настоящих Методических рекомендаций)</w:t>
            </w:r>
          </w:p>
        </w:tc>
      </w:tr>
      <w:tr w:rsidR="0014459A" w:rsidRPr="008D5232" w:rsidTr="00C52EDC">
        <w:trPr>
          <w:trHeight w:val="2565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spacing w:before="1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13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0364FC">
            <w:pPr>
              <w:pStyle w:val="TableParagraph"/>
              <w:tabs>
                <w:tab w:val="left" w:pos="1386"/>
                <w:tab w:val="left" w:pos="2467"/>
                <w:tab w:val="left" w:pos="2534"/>
              </w:tabs>
              <w:spacing w:before="181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Компьютерные</w:t>
            </w:r>
            <w:r w:rsidRPr="008D5232">
              <w:rPr>
                <w:spacing w:val="-17"/>
                <w:sz w:val="24"/>
                <w:szCs w:val="24"/>
              </w:rPr>
              <w:t xml:space="preserve">и </w:t>
            </w:r>
            <w:r w:rsidRPr="008D5232">
              <w:rPr>
                <w:sz w:val="24"/>
                <w:szCs w:val="24"/>
              </w:rPr>
              <w:t>сетевыеигры</w:t>
            </w:r>
            <w:proofErr w:type="gramStart"/>
            <w:r w:rsidRPr="008D5232">
              <w:rPr>
                <w:sz w:val="24"/>
                <w:szCs w:val="24"/>
              </w:rPr>
              <w:t>,</w:t>
            </w:r>
            <w:r w:rsidRPr="008D5232">
              <w:rPr>
                <w:spacing w:val="-12"/>
                <w:sz w:val="24"/>
                <w:szCs w:val="24"/>
              </w:rPr>
              <w:t>з</w:t>
            </w:r>
            <w:proofErr w:type="gramEnd"/>
            <w:r w:rsidRPr="008D5232">
              <w:rPr>
                <w:spacing w:val="-12"/>
                <w:sz w:val="24"/>
                <w:szCs w:val="24"/>
              </w:rPr>
              <w:t xml:space="preserve">а </w:t>
            </w:r>
            <w:r w:rsidRPr="008D5232">
              <w:rPr>
                <w:sz w:val="24"/>
                <w:szCs w:val="24"/>
              </w:rPr>
              <w:t>исключением соответствующих задачам</w:t>
            </w:r>
            <w:r w:rsidR="000364FC" w:rsidRPr="008D5232">
              <w:rPr>
                <w:sz w:val="24"/>
                <w:szCs w:val="24"/>
              </w:rPr>
              <w:t xml:space="preserve"> о</w:t>
            </w:r>
            <w:r w:rsidRPr="008D5232">
              <w:rPr>
                <w:sz w:val="24"/>
                <w:szCs w:val="24"/>
              </w:rPr>
              <w:t>бразования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 по тематике компьютерных игр, не соответствующей задачам образования, в том числе порталы </w:t>
            </w:r>
            <w:proofErr w:type="spellStart"/>
            <w:r w:rsidRPr="008D5232">
              <w:rPr>
                <w:sz w:val="24"/>
                <w:szCs w:val="24"/>
              </w:rPr>
              <w:t>браузерных</w:t>
            </w:r>
            <w:proofErr w:type="spellEnd"/>
            <w:r w:rsidRPr="008D5232">
              <w:rPr>
                <w:sz w:val="24"/>
                <w:szCs w:val="24"/>
              </w:rPr>
              <w:t xml:space="preserve"> игр, массовые многопользовательские игры и другие игры, игровой процесс которых осуществляется через сетьинтернет</w:t>
            </w:r>
            <w:proofErr w:type="gramEnd"/>
          </w:p>
        </w:tc>
      </w:tr>
      <w:tr w:rsidR="0014459A" w:rsidRPr="008D5232" w:rsidTr="00C52EDC">
        <w:trPr>
          <w:trHeight w:val="2408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14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C52EDC">
            <w:pPr>
              <w:pStyle w:val="TableParagraph"/>
              <w:tabs>
                <w:tab w:val="left" w:pos="844"/>
                <w:tab w:val="left" w:pos="1362"/>
                <w:tab w:val="left" w:pos="2539"/>
              </w:tabs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Ресурсы, базирующиеся либоориентированные на</w:t>
            </w:r>
            <w:r w:rsidRPr="008D5232">
              <w:rPr>
                <w:spacing w:val="-4"/>
                <w:sz w:val="24"/>
                <w:szCs w:val="24"/>
              </w:rPr>
              <w:t xml:space="preserve">обеспечении </w:t>
            </w:r>
            <w:r w:rsidRPr="008D5232">
              <w:rPr>
                <w:sz w:val="24"/>
                <w:szCs w:val="24"/>
              </w:rPr>
              <w:t>анонимности распространителей</w:t>
            </w:r>
            <w:r w:rsidRPr="008D5232">
              <w:rPr>
                <w:spacing w:val="-18"/>
                <w:sz w:val="24"/>
                <w:szCs w:val="24"/>
              </w:rPr>
              <w:t xml:space="preserve">и </w:t>
            </w:r>
            <w:r w:rsidRPr="008D5232">
              <w:rPr>
                <w:sz w:val="24"/>
                <w:szCs w:val="24"/>
              </w:rPr>
              <w:t>потребителей информации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обеспечивающая </w:t>
            </w:r>
            <w:proofErr w:type="spellStart"/>
            <w:r w:rsidRPr="008D5232">
              <w:rPr>
                <w:sz w:val="24"/>
                <w:szCs w:val="24"/>
              </w:rPr>
              <w:t>анонимизацию</w:t>
            </w:r>
            <w:proofErr w:type="spellEnd"/>
            <w:r w:rsidRPr="008D5232">
              <w:rPr>
                <w:sz w:val="24"/>
                <w:szCs w:val="24"/>
              </w:rPr>
              <w:t xml:space="preserve"> сетевого трафика в сети интернет, такая как анонимные форумы, чаты, доски объявлений и гостевые книги, </w:t>
            </w:r>
            <w:proofErr w:type="spellStart"/>
            <w:r w:rsidRPr="008D5232">
              <w:rPr>
                <w:sz w:val="24"/>
                <w:szCs w:val="24"/>
              </w:rPr>
              <w:t>анонимайзеры</w:t>
            </w:r>
            <w:proofErr w:type="spellEnd"/>
            <w:r w:rsidRPr="008D5232">
              <w:rPr>
                <w:sz w:val="24"/>
                <w:szCs w:val="24"/>
              </w:rPr>
              <w:t xml:space="preserve"> и другие программы и сервисы</w:t>
            </w:r>
          </w:p>
        </w:tc>
      </w:tr>
      <w:tr w:rsidR="0014459A" w:rsidRPr="008D5232" w:rsidTr="00C52EDC">
        <w:trPr>
          <w:trHeight w:val="3392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15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C52EDC">
            <w:pPr>
              <w:pStyle w:val="TableParagraph"/>
              <w:tabs>
                <w:tab w:val="left" w:pos="1353"/>
                <w:tab w:val="left" w:pos="1425"/>
                <w:tab w:val="left" w:pos="1468"/>
                <w:tab w:val="left" w:pos="1598"/>
                <w:tab w:val="left" w:pos="1838"/>
                <w:tab w:val="left" w:pos="1953"/>
                <w:tab w:val="left" w:pos="2011"/>
                <w:tab w:val="left" w:pos="2256"/>
                <w:tab w:val="left" w:pos="2539"/>
              </w:tabs>
              <w:spacing w:before="88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Банки рефератов, эссе, дипломных</w:t>
            </w:r>
            <w:r w:rsidRPr="008D5232">
              <w:rPr>
                <w:sz w:val="24"/>
                <w:szCs w:val="24"/>
              </w:rPr>
              <w:tab/>
            </w:r>
            <w:r w:rsidRPr="008D5232">
              <w:rPr>
                <w:spacing w:val="-3"/>
                <w:sz w:val="24"/>
                <w:szCs w:val="24"/>
              </w:rPr>
              <w:t xml:space="preserve">работ, </w:t>
            </w:r>
            <w:r w:rsidRPr="008D5232">
              <w:rPr>
                <w:sz w:val="24"/>
                <w:szCs w:val="24"/>
              </w:rPr>
              <w:t>готовых</w:t>
            </w:r>
            <w:r w:rsidRPr="008D5232">
              <w:rPr>
                <w:spacing w:val="-3"/>
                <w:sz w:val="24"/>
                <w:szCs w:val="24"/>
              </w:rPr>
              <w:t xml:space="preserve">домашних </w:t>
            </w:r>
            <w:r w:rsidR="00C52EDC" w:rsidRPr="008D5232">
              <w:rPr>
                <w:sz w:val="24"/>
                <w:szCs w:val="24"/>
              </w:rPr>
              <w:t xml:space="preserve">заданий и </w:t>
            </w:r>
            <w:r w:rsidRPr="008D5232">
              <w:rPr>
                <w:sz w:val="24"/>
                <w:szCs w:val="24"/>
              </w:rPr>
              <w:t>других информационных ресурсов, предоставляющих обучающимся</w:t>
            </w:r>
            <w:r w:rsidRPr="008D5232">
              <w:rPr>
                <w:sz w:val="24"/>
                <w:szCs w:val="24"/>
              </w:rPr>
              <w:tab/>
              <w:t>готовые решенияв</w:t>
            </w:r>
            <w:r w:rsidRPr="008D5232">
              <w:rPr>
                <w:spacing w:val="-4"/>
                <w:sz w:val="24"/>
                <w:szCs w:val="24"/>
              </w:rPr>
              <w:t xml:space="preserve">форме </w:t>
            </w:r>
            <w:r w:rsidRPr="008D5232">
              <w:rPr>
                <w:sz w:val="24"/>
                <w:szCs w:val="24"/>
              </w:rPr>
              <w:t>материала,ответов</w:t>
            </w:r>
            <w:r w:rsidRPr="008D5232">
              <w:rPr>
                <w:spacing w:val="-16"/>
                <w:sz w:val="24"/>
                <w:szCs w:val="24"/>
              </w:rPr>
              <w:t xml:space="preserve">и </w:t>
            </w:r>
            <w:r w:rsidRPr="008D5232">
              <w:rPr>
                <w:sz w:val="24"/>
                <w:szCs w:val="24"/>
              </w:rPr>
              <w:t>другой информации для осуществления</w:t>
            </w:r>
            <w:r w:rsidRPr="008D5232">
              <w:rPr>
                <w:spacing w:val="-5"/>
                <w:sz w:val="24"/>
                <w:szCs w:val="24"/>
              </w:rPr>
              <w:t xml:space="preserve">ими </w:t>
            </w:r>
            <w:r w:rsidRPr="008D5232">
              <w:rPr>
                <w:sz w:val="24"/>
                <w:szCs w:val="24"/>
              </w:rPr>
              <w:t>учебнойдеятельности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88"/>
              <w:ind w:left="142" w:right="157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такая как сайты готовых рефератов, эссе, курсовых и дипломных работ, готовых домашних заданий, </w:t>
            </w:r>
            <w:proofErr w:type="spellStart"/>
            <w:r w:rsidRPr="008D5232">
              <w:rPr>
                <w:sz w:val="24"/>
                <w:szCs w:val="24"/>
              </w:rPr>
              <w:t>решебников</w:t>
            </w:r>
            <w:proofErr w:type="spellEnd"/>
            <w:r w:rsidRPr="008D5232">
              <w:rPr>
                <w:sz w:val="24"/>
                <w:szCs w:val="24"/>
              </w:rPr>
              <w:t>, ответов на контрольные и самостоятельные работы и другие информационные ресурсы, направленные на предоставление обучающимся готовых решений в форме материала</w:t>
            </w:r>
            <w:proofErr w:type="gramEnd"/>
            <w:r w:rsidRPr="008D5232">
              <w:rPr>
                <w:sz w:val="24"/>
                <w:szCs w:val="24"/>
              </w:rPr>
              <w:t xml:space="preserve">, </w:t>
            </w:r>
            <w:proofErr w:type="gramStart"/>
            <w:r w:rsidRPr="008D5232">
              <w:rPr>
                <w:sz w:val="24"/>
                <w:szCs w:val="24"/>
              </w:rPr>
              <w:t>ответов и другой информации, позволяющая им не осуществлять учебную деятельность самостоятельно</w:t>
            </w:r>
            <w:proofErr w:type="gramEnd"/>
          </w:p>
        </w:tc>
      </w:tr>
      <w:tr w:rsidR="0014459A" w:rsidRPr="008D5232" w:rsidTr="00C52EDC">
        <w:trPr>
          <w:trHeight w:val="2236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16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C52EDC">
            <w:pPr>
              <w:pStyle w:val="TableParagraph"/>
              <w:tabs>
                <w:tab w:val="left" w:pos="2529"/>
              </w:tabs>
              <w:spacing w:before="160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Онлайн-казино</w:t>
            </w:r>
            <w:r w:rsidRPr="008D5232">
              <w:rPr>
                <w:spacing w:val="-17"/>
                <w:sz w:val="24"/>
                <w:szCs w:val="24"/>
              </w:rPr>
              <w:t xml:space="preserve">и </w:t>
            </w:r>
            <w:r w:rsidRPr="008D5232">
              <w:rPr>
                <w:sz w:val="24"/>
                <w:szCs w:val="24"/>
              </w:rPr>
              <w:t>тотализаторы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информацию об электронных казино, тотализаторах и других видах игр на денежные средства или их аналоги, а также способах и методах получения к ним доступа в сети интернет</w:t>
            </w:r>
            <w:proofErr w:type="gramEnd"/>
          </w:p>
        </w:tc>
      </w:tr>
      <w:tr w:rsidR="0014459A" w:rsidRPr="008D5232" w:rsidTr="00C52EDC">
        <w:trPr>
          <w:trHeight w:val="1031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17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991EAF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Мошеннические сайты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Сайты, навязывающие услуги на базе СМС-платежей, сайты, обманным путем собирающие личную информацию (</w:t>
            </w:r>
            <w:proofErr w:type="spellStart"/>
            <w:r w:rsidRPr="008D5232">
              <w:rPr>
                <w:sz w:val="24"/>
                <w:szCs w:val="24"/>
              </w:rPr>
              <w:t>фишинг</w:t>
            </w:r>
            <w:proofErr w:type="spellEnd"/>
            <w:r w:rsidRPr="008D5232">
              <w:rPr>
                <w:sz w:val="24"/>
                <w:szCs w:val="24"/>
              </w:rPr>
              <w:t>)</w:t>
            </w:r>
          </w:p>
        </w:tc>
      </w:tr>
      <w:tr w:rsidR="0014459A" w:rsidRPr="008D5232" w:rsidTr="00C52EDC">
        <w:trPr>
          <w:trHeight w:val="1731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spacing w:before="181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BD1F94">
            <w:pPr>
              <w:pStyle w:val="TableParagraph"/>
              <w:tabs>
                <w:tab w:val="left" w:pos="1449"/>
              </w:tabs>
              <w:spacing w:before="95" w:line="237" w:lineRule="auto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Магия</w:t>
            </w:r>
            <w:proofErr w:type="gramStart"/>
            <w:r w:rsidRPr="008D5232">
              <w:rPr>
                <w:sz w:val="24"/>
                <w:szCs w:val="24"/>
              </w:rPr>
              <w:t>,</w:t>
            </w:r>
            <w:r w:rsidRPr="008D5232">
              <w:rPr>
                <w:spacing w:val="-6"/>
                <w:sz w:val="24"/>
                <w:szCs w:val="24"/>
              </w:rPr>
              <w:t>к</w:t>
            </w:r>
            <w:proofErr w:type="gramEnd"/>
            <w:r w:rsidRPr="008D5232">
              <w:rPr>
                <w:spacing w:val="-6"/>
                <w:sz w:val="24"/>
                <w:szCs w:val="24"/>
              </w:rPr>
              <w:t xml:space="preserve">олдовство, </w:t>
            </w:r>
            <w:r w:rsidRPr="008D5232">
              <w:rPr>
                <w:sz w:val="24"/>
                <w:szCs w:val="24"/>
              </w:rPr>
              <w:t>чародейство,ясновидящие,</w:t>
            </w:r>
            <w:r w:rsidRPr="008D5232">
              <w:rPr>
                <w:spacing w:val="-3"/>
                <w:sz w:val="24"/>
                <w:szCs w:val="24"/>
              </w:rPr>
              <w:t xml:space="preserve">приворот </w:t>
            </w:r>
            <w:r w:rsidRPr="008D5232">
              <w:rPr>
                <w:sz w:val="24"/>
                <w:szCs w:val="24"/>
              </w:rPr>
              <w:t>по</w:t>
            </w:r>
            <w:r w:rsidRPr="008D5232">
              <w:rPr>
                <w:sz w:val="24"/>
                <w:szCs w:val="24"/>
              </w:rPr>
              <w:tab/>
            </w:r>
            <w:proofErr w:type="spellStart"/>
            <w:r w:rsidRPr="008D5232">
              <w:rPr>
                <w:sz w:val="24"/>
                <w:szCs w:val="24"/>
              </w:rPr>
              <w:t>фото,</w:t>
            </w:r>
            <w:r w:rsidRPr="008D5232">
              <w:rPr>
                <w:spacing w:val="-3"/>
                <w:sz w:val="24"/>
                <w:szCs w:val="24"/>
              </w:rPr>
              <w:t>теургия</w:t>
            </w:r>
            <w:proofErr w:type="spellEnd"/>
            <w:r w:rsidRPr="008D5232">
              <w:rPr>
                <w:spacing w:val="-3"/>
                <w:sz w:val="24"/>
                <w:szCs w:val="24"/>
              </w:rPr>
              <w:t xml:space="preserve">, </w:t>
            </w:r>
            <w:r w:rsidRPr="008D5232">
              <w:rPr>
                <w:sz w:val="24"/>
                <w:szCs w:val="24"/>
              </w:rPr>
              <w:t xml:space="preserve">волшебство, </w:t>
            </w:r>
            <w:proofErr w:type="spellStart"/>
            <w:r w:rsidRPr="008D5232">
              <w:rPr>
                <w:sz w:val="24"/>
                <w:szCs w:val="24"/>
              </w:rPr>
              <w:t>некромания</w:t>
            </w:r>
            <w:proofErr w:type="spellEnd"/>
            <w:r w:rsidRPr="008D5232">
              <w:rPr>
                <w:sz w:val="24"/>
                <w:szCs w:val="24"/>
              </w:rPr>
              <w:t xml:space="preserve"> </w:t>
            </w:r>
            <w:proofErr w:type="spellStart"/>
            <w:r w:rsidRPr="008D5232">
              <w:rPr>
                <w:sz w:val="24"/>
                <w:szCs w:val="24"/>
              </w:rPr>
              <w:t>исекты</w:t>
            </w:r>
            <w:proofErr w:type="spellEnd"/>
          </w:p>
        </w:tc>
        <w:tc>
          <w:tcPr>
            <w:tcW w:w="6419" w:type="dxa"/>
            <w:gridSpan w:val="2"/>
          </w:tcPr>
          <w:p w:rsidR="0014459A" w:rsidRPr="008D5232" w:rsidRDefault="00D47249" w:rsidP="00C52EDC">
            <w:pPr>
              <w:pStyle w:val="TableParagraph"/>
              <w:tabs>
                <w:tab w:val="left" w:pos="2786"/>
                <w:tab w:val="left" w:pos="4849"/>
              </w:tabs>
              <w:spacing w:before="22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Информационнаяпродукция</w:t>
            </w:r>
            <w:proofErr w:type="gramStart"/>
            <w:r w:rsidRPr="008D5232">
              <w:rPr>
                <w:sz w:val="24"/>
                <w:szCs w:val="24"/>
              </w:rPr>
              <w:t>,</w:t>
            </w:r>
            <w:r w:rsidRPr="008D5232">
              <w:rPr>
                <w:spacing w:val="-3"/>
                <w:sz w:val="24"/>
                <w:szCs w:val="24"/>
              </w:rPr>
              <w:t>о</w:t>
            </w:r>
            <w:proofErr w:type="gramEnd"/>
            <w:r w:rsidRPr="008D5232">
              <w:rPr>
                <w:spacing w:val="-3"/>
                <w:sz w:val="24"/>
                <w:szCs w:val="24"/>
              </w:rPr>
              <w:t xml:space="preserve">казывающая </w:t>
            </w:r>
            <w:r w:rsidRPr="008D5232">
              <w:rPr>
                <w:sz w:val="24"/>
                <w:szCs w:val="24"/>
              </w:rPr>
              <w:t>психологическое воздействие на детей, при которой человек обращается к тайным силам с целью влияния на события, а также реального или кажущегося воздействия на состояние</w:t>
            </w:r>
          </w:p>
        </w:tc>
      </w:tr>
      <w:tr w:rsidR="0014459A" w:rsidRPr="008D5232" w:rsidTr="00C52EDC">
        <w:trPr>
          <w:trHeight w:val="2110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19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991EAF">
            <w:pPr>
              <w:pStyle w:val="TableParagraph"/>
              <w:spacing w:before="181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Ресурсы, содержащие рекламу и направленные на продажу товаров и/или услуг детям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88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и/или услуги</w:t>
            </w:r>
          </w:p>
        </w:tc>
      </w:tr>
      <w:tr w:rsidR="0014459A" w:rsidRPr="008D5232" w:rsidTr="00C52EDC">
        <w:trPr>
          <w:trHeight w:val="3259"/>
        </w:trPr>
        <w:tc>
          <w:tcPr>
            <w:tcW w:w="567" w:type="dxa"/>
          </w:tcPr>
          <w:p w:rsidR="0014459A" w:rsidRPr="008D5232" w:rsidRDefault="00C52EDC" w:rsidP="00991EAF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20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C52EDC">
            <w:pPr>
              <w:pStyle w:val="TableParagraph"/>
              <w:tabs>
                <w:tab w:val="left" w:pos="1559"/>
                <w:tab w:val="left" w:pos="2160"/>
                <w:tab w:val="left" w:pos="2313"/>
              </w:tabs>
              <w:ind w:left="142" w:right="157"/>
              <w:jc w:val="both"/>
              <w:rPr>
                <w:sz w:val="24"/>
                <w:szCs w:val="24"/>
              </w:rPr>
            </w:pPr>
            <w:proofErr w:type="spellStart"/>
            <w:r w:rsidRPr="008D5232">
              <w:rPr>
                <w:sz w:val="24"/>
                <w:szCs w:val="24"/>
              </w:rPr>
              <w:t>Службызнакомств</w:t>
            </w:r>
            <w:proofErr w:type="spellEnd"/>
            <w:r w:rsidRPr="008D5232">
              <w:rPr>
                <w:sz w:val="24"/>
                <w:szCs w:val="24"/>
              </w:rPr>
              <w:t xml:space="preserve">, </w:t>
            </w:r>
            <w:proofErr w:type="spellStart"/>
            <w:r w:rsidRPr="008D5232">
              <w:rPr>
                <w:sz w:val="24"/>
                <w:szCs w:val="24"/>
              </w:rPr>
              <w:t>социальные</w:t>
            </w:r>
            <w:r w:rsidRPr="008D5232">
              <w:rPr>
                <w:spacing w:val="-5"/>
                <w:sz w:val="24"/>
                <w:szCs w:val="24"/>
              </w:rPr>
              <w:t>сети</w:t>
            </w:r>
            <w:proofErr w:type="spellEnd"/>
            <w:r w:rsidRPr="008D5232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8D5232">
              <w:rPr>
                <w:sz w:val="24"/>
                <w:szCs w:val="24"/>
              </w:rPr>
              <w:t>мессенджеры</w:t>
            </w:r>
            <w:proofErr w:type="spellEnd"/>
            <w:r w:rsidRPr="008D5232">
              <w:rPr>
                <w:sz w:val="24"/>
                <w:szCs w:val="24"/>
              </w:rPr>
              <w:t xml:space="preserve"> и сайты </w:t>
            </w:r>
            <w:r w:rsidRPr="008D5232">
              <w:rPr>
                <w:spacing w:val="-11"/>
                <w:sz w:val="24"/>
                <w:szCs w:val="24"/>
              </w:rPr>
              <w:t xml:space="preserve">и </w:t>
            </w:r>
            <w:r w:rsidRPr="008D5232">
              <w:rPr>
                <w:sz w:val="24"/>
                <w:szCs w:val="24"/>
              </w:rPr>
              <w:t>сервисы</w:t>
            </w:r>
            <w:r w:rsidRPr="008D5232">
              <w:rPr>
                <w:spacing w:val="-4"/>
                <w:sz w:val="24"/>
                <w:szCs w:val="24"/>
              </w:rPr>
              <w:t>для</w:t>
            </w:r>
            <w:r w:rsidRPr="008D5232">
              <w:rPr>
                <w:sz w:val="24"/>
                <w:szCs w:val="24"/>
              </w:rPr>
              <w:t>организации сетевого общения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proofErr w:type="gramStart"/>
            <w:r w:rsidRPr="008D5232">
              <w:rPr>
                <w:sz w:val="24"/>
                <w:szCs w:val="24"/>
              </w:rPr>
              <w:t xml:space="preserve">Информационная продукция (в том </w:t>
            </w:r>
            <w:r w:rsidRPr="008D5232">
              <w:rPr>
                <w:spacing w:val="-3"/>
                <w:sz w:val="24"/>
                <w:szCs w:val="24"/>
              </w:rPr>
              <w:t xml:space="preserve">числе </w:t>
            </w:r>
            <w:r w:rsidRPr="008D5232">
              <w:rPr>
                <w:sz w:val="24"/>
                <w:szCs w:val="24"/>
              </w:rPr>
              <w:t>сайты, социальные сети, интерактивные и мобильные приложения и другие виды информационных ресурсов), направленная на организацию общения между пользователями с помощью сети интернет, такая как служба знакомств, социальные сети, мессенджеры и другие сайты, сервисы и программы, направленные и предоставляющие необходимый функционал и возможности, за исключением электронных образовательных и информационных ресурсов, создаваемых в организациях, осуществляющих образовательнуюдеятельность</w:t>
            </w:r>
            <w:proofErr w:type="gramEnd"/>
          </w:p>
        </w:tc>
      </w:tr>
      <w:tr w:rsidR="0014459A" w:rsidRPr="008D5232" w:rsidTr="00C52EDC">
        <w:trPr>
          <w:trHeight w:val="2397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21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991EAF">
            <w:pPr>
              <w:pStyle w:val="TableParagraph"/>
              <w:spacing w:before="184" w:line="237" w:lineRule="auto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Интернет-ресурсы, нарушающие исключительные права обладания (авторские права)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социальные сети, интерактивные и мобильные приложения и другие виды информационных ресурсов), направленная на предоставление пользователям сети интернет информационного контента и программного обеспечения при нарушении авторского права, в форме торрентов, пиринговых сетей и других сайтов, сервисов и программ, предоставляющих необходимый функционал и возможности</w:t>
            </w:r>
          </w:p>
        </w:tc>
      </w:tr>
      <w:tr w:rsidR="0014459A" w:rsidRPr="008D5232" w:rsidTr="00C52EDC">
        <w:trPr>
          <w:trHeight w:val="1797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22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C52EDC">
            <w:pPr>
              <w:pStyle w:val="TableParagraph"/>
              <w:tabs>
                <w:tab w:val="left" w:pos="786"/>
              </w:tabs>
              <w:spacing w:before="206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Пропаганда национализма, фашизма и</w:t>
            </w:r>
            <w:r w:rsidRPr="008D5232">
              <w:rPr>
                <w:spacing w:val="-3"/>
                <w:sz w:val="24"/>
                <w:szCs w:val="24"/>
              </w:rPr>
              <w:t xml:space="preserve">межнациональной </w:t>
            </w:r>
            <w:r w:rsidRPr="008D5232">
              <w:rPr>
                <w:sz w:val="24"/>
                <w:szCs w:val="24"/>
              </w:rPr>
              <w:t>розни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14459A" w:rsidRPr="008D5232" w:rsidTr="00C52EDC">
        <w:trPr>
          <w:trHeight w:val="2106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spacing w:before="161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23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C52EDC">
            <w:pPr>
              <w:pStyle w:val="TableParagraph"/>
              <w:tabs>
                <w:tab w:val="left" w:pos="2429"/>
              </w:tabs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Ресурсы, ориентированные</w:t>
            </w:r>
            <w:r w:rsidRPr="008D5232">
              <w:rPr>
                <w:spacing w:val="-14"/>
                <w:sz w:val="24"/>
                <w:szCs w:val="24"/>
              </w:rPr>
              <w:t xml:space="preserve">на </w:t>
            </w:r>
            <w:r w:rsidRPr="008D5232">
              <w:rPr>
                <w:sz w:val="24"/>
                <w:szCs w:val="24"/>
              </w:rPr>
              <w:t>предоставление неправдивой информации об истории России и формирование неуважительного отношения кней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spacing w:before="22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14459A" w:rsidRPr="008D5232" w:rsidTr="00C52EDC">
        <w:trPr>
          <w:trHeight w:val="2548"/>
        </w:trPr>
        <w:tc>
          <w:tcPr>
            <w:tcW w:w="567" w:type="dxa"/>
          </w:tcPr>
          <w:p w:rsidR="0014459A" w:rsidRPr="008D5232" w:rsidRDefault="00D47249" w:rsidP="00C52EDC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20" w:type="dxa"/>
            <w:gridSpan w:val="2"/>
          </w:tcPr>
          <w:p w:rsidR="0014459A" w:rsidRPr="008D5232" w:rsidRDefault="00D47249" w:rsidP="00C52EDC">
            <w:pPr>
              <w:pStyle w:val="TableParagraph"/>
              <w:tabs>
                <w:tab w:val="left" w:pos="1679"/>
                <w:tab w:val="left" w:pos="2126"/>
                <w:tab w:val="left" w:pos="2337"/>
                <w:tab w:val="left" w:pos="2429"/>
              </w:tabs>
              <w:spacing w:before="87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Ресурсы, ориентированные</w:t>
            </w:r>
            <w:r w:rsidRPr="008D5232">
              <w:rPr>
                <w:spacing w:val="-11"/>
                <w:sz w:val="24"/>
                <w:szCs w:val="24"/>
              </w:rPr>
              <w:t xml:space="preserve">на </w:t>
            </w:r>
            <w:r w:rsidRPr="008D5232">
              <w:rPr>
                <w:sz w:val="24"/>
                <w:szCs w:val="24"/>
              </w:rPr>
              <w:t>продажу документов об образованиии</w:t>
            </w:r>
            <w:r w:rsidRPr="008D5232">
              <w:rPr>
                <w:spacing w:val="-4"/>
                <w:sz w:val="24"/>
                <w:szCs w:val="24"/>
              </w:rPr>
              <w:t xml:space="preserve">(или) </w:t>
            </w:r>
            <w:r w:rsidRPr="008D5232">
              <w:rPr>
                <w:sz w:val="24"/>
                <w:szCs w:val="24"/>
              </w:rPr>
              <w:t>обучении</w:t>
            </w:r>
            <w:r w:rsidRPr="008D5232">
              <w:rPr>
                <w:spacing w:val="-5"/>
                <w:sz w:val="24"/>
                <w:szCs w:val="24"/>
              </w:rPr>
              <w:t>без</w:t>
            </w:r>
            <w:r w:rsidRPr="008D5232">
              <w:rPr>
                <w:sz w:val="24"/>
                <w:szCs w:val="24"/>
              </w:rPr>
              <w:t>прохождения</w:t>
            </w:r>
            <w:r w:rsidRPr="008D5232">
              <w:rPr>
                <w:spacing w:val="-3"/>
                <w:sz w:val="24"/>
                <w:szCs w:val="24"/>
              </w:rPr>
              <w:t xml:space="preserve">итоговой </w:t>
            </w:r>
            <w:r w:rsidRPr="008D5232">
              <w:rPr>
                <w:sz w:val="24"/>
                <w:szCs w:val="24"/>
              </w:rPr>
              <w:t>аттестации</w:t>
            </w:r>
            <w:r w:rsidRPr="008D5232">
              <w:rPr>
                <w:spacing w:val="-18"/>
                <w:sz w:val="24"/>
                <w:szCs w:val="24"/>
              </w:rPr>
              <w:t>в</w:t>
            </w:r>
            <w:r w:rsidRPr="008D5232">
              <w:rPr>
                <w:sz w:val="24"/>
                <w:szCs w:val="24"/>
              </w:rPr>
              <w:t>организациях, осуществляющих образовательную деятельность</w:t>
            </w:r>
          </w:p>
        </w:tc>
        <w:tc>
          <w:tcPr>
            <w:tcW w:w="6419" w:type="dxa"/>
            <w:gridSpan w:val="2"/>
          </w:tcPr>
          <w:p w:rsidR="0014459A" w:rsidRPr="008D5232" w:rsidRDefault="00D47249" w:rsidP="00991EAF">
            <w:pPr>
              <w:pStyle w:val="TableParagraph"/>
              <w:ind w:left="142" w:right="157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предлагающая приобрести за плату документ об образовании и (или) обучении без прохождения обучения и итоговой аттестации в организациях, осуществляющих образовательнуюдеятельность</w:t>
            </w:r>
          </w:p>
        </w:tc>
      </w:tr>
      <w:tr w:rsidR="0014459A" w:rsidRPr="008D5232" w:rsidTr="00C52EDC">
        <w:trPr>
          <w:trHeight w:val="3240"/>
        </w:trPr>
        <w:tc>
          <w:tcPr>
            <w:tcW w:w="10206" w:type="dxa"/>
            <w:gridSpan w:val="5"/>
          </w:tcPr>
          <w:p w:rsidR="0014459A" w:rsidRPr="008D5232" w:rsidRDefault="00D47249" w:rsidP="00991EAF">
            <w:pPr>
              <w:pStyle w:val="TableParagraph"/>
              <w:spacing w:before="87"/>
              <w:ind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&lt;1&gt; Рекомендуется исключить из обработки систем контент-фильтрации интерне</w:t>
            </w:r>
            <w:proofErr w:type="gramStart"/>
            <w:r w:rsidRPr="008D5232">
              <w:rPr>
                <w:sz w:val="24"/>
                <w:szCs w:val="24"/>
              </w:rPr>
              <w:t>т-</w:t>
            </w:r>
            <w:proofErr w:type="gramEnd"/>
            <w:r w:rsidRPr="008D5232">
              <w:rPr>
                <w:sz w:val="24"/>
                <w:szCs w:val="24"/>
              </w:rPr>
              <w:t xml:space="preserve"> ресурсы, относящиеся к домену </w:t>
            </w:r>
            <w:proofErr w:type="spellStart"/>
            <w:r w:rsidRPr="008D5232">
              <w:rPr>
                <w:sz w:val="24"/>
                <w:szCs w:val="24"/>
              </w:rPr>
              <w:t>gov.ru</w:t>
            </w:r>
            <w:proofErr w:type="spellEnd"/>
            <w:r w:rsidRPr="008D5232">
              <w:rPr>
                <w:sz w:val="24"/>
                <w:szCs w:val="24"/>
              </w:rPr>
              <w:t>, официальные интернет-ресурсы органов власти федерального уровня и субъектов Российской Федерации, а также рекомендованные ими к использованию в образовательном процессе интернет- ресурсы.</w:t>
            </w:r>
          </w:p>
          <w:p w:rsidR="0014459A" w:rsidRPr="008D5232" w:rsidRDefault="00D47249" w:rsidP="00991EAF">
            <w:pPr>
              <w:pStyle w:val="TableParagraph"/>
              <w:spacing w:before="1"/>
              <w:ind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 xml:space="preserve">&lt;2&gt; Перечень информации, не соответствующей задачам образования, может быть дополнен и расширен исполнительными органами государственной власти субъектов и образовательными организациями </w:t>
            </w:r>
            <w:r w:rsidRPr="008D5232">
              <w:rPr>
                <w:spacing w:val="-5"/>
                <w:sz w:val="24"/>
                <w:szCs w:val="24"/>
              </w:rPr>
              <w:t xml:space="preserve">по </w:t>
            </w:r>
            <w:r w:rsidRPr="008D5232">
              <w:rPr>
                <w:sz w:val="24"/>
                <w:szCs w:val="24"/>
              </w:rPr>
              <w:t>своему усмотрению с учетом специфики и потребностей своейдеятельности.</w:t>
            </w:r>
          </w:p>
          <w:p w:rsidR="0014459A" w:rsidRPr="008D5232" w:rsidRDefault="00D47249" w:rsidP="00991EAF">
            <w:pPr>
              <w:pStyle w:val="TableParagraph"/>
              <w:spacing w:before="3" w:line="237" w:lineRule="auto"/>
              <w:ind w:right="16"/>
              <w:jc w:val="both"/>
              <w:rPr>
                <w:sz w:val="24"/>
                <w:szCs w:val="24"/>
              </w:rPr>
            </w:pPr>
            <w:r w:rsidRPr="008D5232">
              <w:rPr>
                <w:sz w:val="24"/>
                <w:szCs w:val="24"/>
              </w:rPr>
              <w:t>&lt;3</w:t>
            </w:r>
            <w:proofErr w:type="gramStart"/>
            <w:r w:rsidRPr="008D5232">
              <w:rPr>
                <w:sz w:val="24"/>
                <w:szCs w:val="24"/>
              </w:rPr>
              <w:t>&gt; Н</w:t>
            </w:r>
            <w:proofErr w:type="gramEnd"/>
            <w:r w:rsidRPr="008D5232">
              <w:rPr>
                <w:sz w:val="24"/>
                <w:szCs w:val="24"/>
              </w:rPr>
              <w:t>е имеет нормативного закрепления и используется для целей Методических рекоме</w:t>
            </w:r>
            <w:r w:rsidR="00172DCF">
              <w:rPr>
                <w:sz w:val="24"/>
                <w:szCs w:val="24"/>
              </w:rPr>
              <w:t xml:space="preserve">ндаций, утвержденных </w:t>
            </w:r>
            <w:proofErr w:type="spellStart"/>
            <w:r w:rsidR="00172DCF">
              <w:rPr>
                <w:sz w:val="24"/>
                <w:szCs w:val="24"/>
              </w:rPr>
              <w:t>Минкомсвязью</w:t>
            </w:r>
            <w:proofErr w:type="spellEnd"/>
            <w:r w:rsidR="00172DCF">
              <w:rPr>
                <w:sz w:val="24"/>
                <w:szCs w:val="24"/>
              </w:rPr>
              <w:t xml:space="preserve"> России</w:t>
            </w:r>
            <w:r w:rsidRPr="008D5232">
              <w:rPr>
                <w:sz w:val="24"/>
                <w:szCs w:val="24"/>
              </w:rPr>
              <w:t xml:space="preserve"> 16.05.2019.</w:t>
            </w:r>
          </w:p>
        </w:tc>
      </w:tr>
    </w:tbl>
    <w:p w:rsidR="0014459A" w:rsidRPr="008D5232" w:rsidRDefault="0014459A" w:rsidP="00E237CF">
      <w:pPr>
        <w:spacing w:line="237" w:lineRule="auto"/>
        <w:ind w:right="16"/>
        <w:jc w:val="both"/>
        <w:rPr>
          <w:sz w:val="24"/>
          <w:szCs w:val="24"/>
        </w:rPr>
        <w:sectPr w:rsidR="0014459A" w:rsidRPr="008D5232" w:rsidSect="00E237CF">
          <w:pgSz w:w="11910" w:h="16840"/>
          <w:pgMar w:top="1180" w:right="995" w:bottom="280" w:left="1260" w:header="720" w:footer="720" w:gutter="0"/>
          <w:cols w:space="720"/>
        </w:sectPr>
      </w:pPr>
    </w:p>
    <w:p w:rsidR="0014459A" w:rsidRDefault="00D47249" w:rsidP="00E237CF">
      <w:pPr>
        <w:spacing w:before="62"/>
        <w:ind w:right="16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14459A" w:rsidRDefault="0014459A" w:rsidP="00E237CF">
      <w:pPr>
        <w:pStyle w:val="a3"/>
        <w:spacing w:before="10"/>
        <w:ind w:left="0" w:right="16" w:firstLine="0"/>
        <w:rPr>
          <w:sz w:val="24"/>
        </w:rPr>
      </w:pPr>
    </w:p>
    <w:p w:rsidR="0014459A" w:rsidRDefault="00D47249" w:rsidP="00E237CF">
      <w:pPr>
        <w:spacing w:line="275" w:lineRule="exact"/>
        <w:ind w:right="16"/>
        <w:jc w:val="center"/>
        <w:rPr>
          <w:b/>
          <w:sz w:val="24"/>
        </w:rPr>
      </w:pPr>
      <w:r>
        <w:rPr>
          <w:b/>
          <w:sz w:val="24"/>
        </w:rPr>
        <w:t xml:space="preserve">Планмероприятий по обеспечению информационной </w:t>
      </w:r>
      <w:r w:rsidR="0044363E">
        <w:rPr>
          <w:b/>
          <w:sz w:val="24"/>
        </w:rPr>
        <w:t xml:space="preserve">безопасности </w:t>
      </w:r>
      <w:proofErr w:type="gramStart"/>
      <w:r w:rsidR="0044363E">
        <w:rPr>
          <w:b/>
          <w:sz w:val="24"/>
        </w:rPr>
        <w:t>обучающихся</w:t>
      </w:r>
      <w:proofErr w:type="gramEnd"/>
      <w:r w:rsidR="0044363E">
        <w:rPr>
          <w:b/>
          <w:sz w:val="24"/>
        </w:rPr>
        <w:t xml:space="preserve"> на 2025–2026</w:t>
      </w:r>
      <w:r>
        <w:rPr>
          <w:b/>
          <w:sz w:val="24"/>
        </w:rPr>
        <w:t xml:space="preserve"> годы</w:t>
      </w:r>
    </w:p>
    <w:p w:rsidR="0014459A" w:rsidRDefault="0014459A" w:rsidP="00E237CF">
      <w:pPr>
        <w:pStyle w:val="a3"/>
        <w:ind w:left="0" w:right="16" w:firstLine="0"/>
        <w:rPr>
          <w:b/>
          <w:sz w:val="24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6886"/>
        <w:gridCol w:w="1757"/>
      </w:tblGrid>
      <w:tr w:rsidR="0014459A">
        <w:trPr>
          <w:trHeight w:val="277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58" w:lineRule="exact"/>
              <w:ind w:right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spacing w:line="258" w:lineRule="exact"/>
              <w:ind w:right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58" w:lineRule="exact"/>
              <w:ind w:right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4459A">
        <w:trPr>
          <w:trHeight w:val="925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42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 w:rsidR="0014459A">
        <w:trPr>
          <w:trHeight w:val="1435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tabs>
                <w:tab w:val="left" w:pos="1812"/>
                <w:tab w:val="left" w:pos="2273"/>
                <w:tab w:val="left" w:pos="3805"/>
              </w:tabs>
              <w:spacing w:line="242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  <w:t>стенда«Информационная безопасность».</w:t>
            </w:r>
          </w:p>
          <w:p w:rsidR="0014459A" w:rsidRDefault="00D47249" w:rsidP="00E237CF">
            <w:pPr>
              <w:pStyle w:val="TableParagraph"/>
              <w:spacing w:line="271" w:lineRule="exact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соответствии с письмом </w:t>
            </w:r>
            <w:proofErr w:type="spellStart"/>
            <w:r>
              <w:rPr>
                <w:i/>
                <w:sz w:val="24"/>
              </w:rPr>
              <w:t>Минобрнауки</w:t>
            </w:r>
            <w:proofErr w:type="spellEnd"/>
            <w:r>
              <w:rPr>
                <w:i/>
                <w:sz w:val="24"/>
              </w:rPr>
              <w:t xml:space="preserve"> России от 14.05.2018</w:t>
            </w:r>
          </w:p>
          <w:p w:rsidR="0014459A" w:rsidRDefault="00D47249" w:rsidP="00E237CF"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 08-1184 «О направлении информации»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42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 w:rsidR="0014459A">
        <w:trPr>
          <w:trHeight w:val="1430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детей.</w:t>
            </w:r>
          </w:p>
          <w:p w:rsidR="0014459A" w:rsidRDefault="00D47249" w:rsidP="00E237CF">
            <w:pPr>
              <w:pStyle w:val="TableParagraph"/>
              <w:spacing w:line="274" w:lineRule="exact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соответствии с письмом </w:t>
            </w:r>
            <w:proofErr w:type="spellStart"/>
            <w:r>
              <w:rPr>
                <w:i/>
                <w:sz w:val="24"/>
              </w:rPr>
              <w:t>Минобрнауки</w:t>
            </w:r>
            <w:proofErr w:type="spellEnd"/>
            <w:r>
              <w:rPr>
                <w:i/>
                <w:sz w:val="24"/>
              </w:rPr>
              <w:t xml:space="preserve"> России от 14.05.2018</w:t>
            </w:r>
          </w:p>
          <w:p w:rsidR="0014459A" w:rsidRDefault="00D47249" w:rsidP="00E237CF"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 08-1184 «О направлении информации»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37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 w:rsidR="0014459A">
        <w:trPr>
          <w:trHeight w:val="1934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72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ивоспитанияприВременнойкомиссииСоветаФедерациипо</w:t>
            </w:r>
          </w:p>
          <w:p w:rsidR="0014459A" w:rsidRDefault="00D47249" w:rsidP="00E237CF">
            <w:pPr>
              <w:pStyle w:val="TableParagraph"/>
              <w:spacing w:line="261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развитию информационного общества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37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 w:rsidR="0014459A">
        <w:trPr>
          <w:trHeight w:val="964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Не менее трех в течение учебного года</w:t>
            </w:r>
          </w:p>
        </w:tc>
      </w:tr>
      <w:tr w:rsidR="0014459A">
        <w:trPr>
          <w:trHeight w:val="1435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72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базы, методических рекомендаций и издание (актуализация) организационно- распорядительных документов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37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Июнь – август</w:t>
            </w:r>
          </w:p>
        </w:tc>
      </w:tr>
      <w:tr w:rsidR="0014459A">
        <w:trPr>
          <w:trHeight w:val="2486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Настройка (установка) технических средств, применяемых при 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доступа, обучающихся к видам информации, распространяемой посредством сетиИнтернет,</w:t>
            </w:r>
          </w:p>
          <w:p w:rsidR="0014459A" w:rsidRDefault="00D47249" w:rsidP="00E237CF">
            <w:pPr>
              <w:pStyle w:val="TableParagraph"/>
              <w:spacing w:line="274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причиняющей вред здоровью и (или) развитию детей, а также не соответствующей задачамобразования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42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Июль – август</w:t>
            </w:r>
          </w:p>
        </w:tc>
      </w:tr>
      <w:tr w:rsidR="0014459A">
        <w:trPr>
          <w:trHeight w:val="552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tabs>
                <w:tab w:val="left" w:pos="1605"/>
                <w:tab w:val="left" w:pos="3440"/>
                <w:tab w:val="left" w:pos="4789"/>
                <w:tab w:val="left" w:pos="6009"/>
              </w:tabs>
              <w:spacing w:line="230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Установка,</w:t>
            </w:r>
            <w:r>
              <w:rPr>
                <w:sz w:val="24"/>
              </w:rPr>
              <w:tab/>
              <w:t>конфигурация,</w:t>
            </w:r>
            <w:r>
              <w:rPr>
                <w:sz w:val="24"/>
              </w:rPr>
              <w:tab/>
              <w:t>настройка</w:t>
            </w:r>
            <w:r>
              <w:rPr>
                <w:sz w:val="24"/>
              </w:rPr>
              <w:tab/>
              <w:t>режимов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работы </w:t>
            </w:r>
            <w:r>
              <w:rPr>
                <w:sz w:val="24"/>
              </w:rPr>
              <w:t>технических средств контентнойфильтрации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30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Июль – август</w:t>
            </w:r>
          </w:p>
        </w:tc>
      </w:tr>
      <w:tr w:rsidR="0014459A">
        <w:trPr>
          <w:trHeight w:val="556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spacing w:line="230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договора с оператором связи на оказание услуг доступа к сети Интернет с контентной фильтрацией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</w:tbl>
    <w:p w:rsidR="0014459A" w:rsidRDefault="0014459A" w:rsidP="00E237CF">
      <w:pPr>
        <w:spacing w:line="268" w:lineRule="exact"/>
        <w:ind w:right="16"/>
        <w:jc w:val="both"/>
        <w:rPr>
          <w:sz w:val="24"/>
        </w:rPr>
        <w:sectPr w:rsidR="0014459A" w:rsidSect="00E237CF">
          <w:pgSz w:w="11910" w:h="16840"/>
          <w:pgMar w:top="1020" w:right="995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6886"/>
        <w:gridCol w:w="1757"/>
      </w:tblGrid>
      <w:tr w:rsidR="0014459A">
        <w:trPr>
          <w:trHeight w:val="2486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 образовательной организации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4459A" w:rsidRDefault="00D47249" w:rsidP="00E237CF">
            <w:pPr>
              <w:pStyle w:val="TableParagraph"/>
              <w:spacing w:before="4"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4459A">
        <w:trPr>
          <w:trHeight w:val="830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работников образовательной организации с</w:t>
            </w:r>
          </w:p>
          <w:p w:rsidR="0014459A" w:rsidRDefault="00D47249" w:rsidP="00E237CF">
            <w:pPr>
              <w:pStyle w:val="TableParagraph"/>
              <w:spacing w:before="10" w:line="270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сайтами в сети Интернет, включенными в Реестр безопасных образовательных сайтов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4459A">
        <w:trPr>
          <w:trHeight w:val="1934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</w:t>
            </w:r>
          </w:p>
          <w:p w:rsidR="0014459A" w:rsidRDefault="00D47249" w:rsidP="00E237CF">
            <w:pPr>
              <w:pStyle w:val="TableParagraph"/>
              <w:spacing w:line="274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42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Август − сентябрь</w:t>
            </w:r>
          </w:p>
        </w:tc>
      </w:tr>
      <w:tr w:rsidR="0014459A">
        <w:trPr>
          <w:trHeight w:val="1103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3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</w:t>
            </w:r>
          </w:p>
          <w:p w:rsidR="0014459A" w:rsidRDefault="00D47249" w:rsidP="00E237CF">
            <w:pPr>
              <w:pStyle w:val="TableParagraph"/>
              <w:spacing w:line="264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причиняющей вред здоровью и (или) развитию детей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37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</w:tc>
      </w:tr>
      <w:tr w:rsidR="0014459A">
        <w:trPr>
          <w:trHeight w:val="272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53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spacing w:line="253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единого урока по безопасности в сети Интернет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53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4459A">
        <w:trPr>
          <w:trHeight w:val="829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spacing w:line="242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Всероссийской контрольной работы по информационной безопасности.</w:t>
            </w:r>
          </w:p>
          <w:p w:rsidR="0014459A" w:rsidRDefault="00D47249" w:rsidP="00E237CF">
            <w:pPr>
              <w:pStyle w:val="TableParagraph"/>
              <w:spacing w:line="261" w:lineRule="exact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 сайте </w:t>
            </w:r>
            <w:hyperlink r:id="rId6">
              <w:r>
                <w:rPr>
                  <w:i/>
                  <w:sz w:val="24"/>
                </w:rPr>
                <w:t>www.единыйурок.дети</w:t>
              </w:r>
            </w:hyperlink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42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</w:p>
        </w:tc>
      </w:tr>
      <w:tr w:rsidR="0014459A">
        <w:trPr>
          <w:trHeight w:val="1655"/>
        </w:trPr>
        <w:tc>
          <w:tcPr>
            <w:tcW w:w="701" w:type="dxa"/>
          </w:tcPr>
          <w:p w:rsidR="0014459A" w:rsidRDefault="00D47249" w:rsidP="00E237CF">
            <w:pPr>
              <w:pStyle w:val="TableParagraph"/>
              <w:spacing w:line="26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86" w:type="dxa"/>
          </w:tcPr>
          <w:p w:rsidR="0014459A" w:rsidRDefault="00D47249" w:rsidP="00E237CF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Прохождение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>
              <w:rPr>
                <w:sz w:val="24"/>
              </w:rPr>
              <w:t>единыйурок.рф</w:t>
            </w:r>
            <w:proofErr w:type="spellEnd"/>
            <w:r>
              <w:rPr>
                <w:sz w:val="24"/>
              </w:rPr>
              <w:t xml:space="preserve"> по направлению</w:t>
            </w:r>
          </w:p>
          <w:p w:rsidR="0014459A" w:rsidRDefault="00D47249" w:rsidP="00E237CF">
            <w:pPr>
              <w:pStyle w:val="TableParagraph"/>
              <w:spacing w:line="274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1757" w:type="dxa"/>
          </w:tcPr>
          <w:p w:rsidR="0014459A" w:rsidRDefault="00D47249" w:rsidP="00E237CF">
            <w:pPr>
              <w:pStyle w:val="TableParagraph"/>
              <w:spacing w:line="235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Раз в два календарных года</w:t>
            </w:r>
          </w:p>
        </w:tc>
      </w:tr>
    </w:tbl>
    <w:p w:rsidR="00D47249" w:rsidRDefault="00D47249" w:rsidP="00E237CF">
      <w:pPr>
        <w:ind w:right="16"/>
        <w:jc w:val="both"/>
      </w:pPr>
    </w:p>
    <w:sectPr w:rsidR="00D47249" w:rsidSect="00E237CF">
      <w:pgSz w:w="11910" w:h="16840"/>
      <w:pgMar w:top="1100" w:right="995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4AE"/>
    <w:multiLevelType w:val="multilevel"/>
    <w:tmpl w:val="D5888528"/>
    <w:lvl w:ilvl="0">
      <w:start w:val="3"/>
      <w:numFmt w:val="decimal"/>
      <w:lvlText w:val="%1"/>
      <w:lvlJc w:val="left"/>
      <w:pPr>
        <w:ind w:left="1501" w:hanging="495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501" w:hanging="495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45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18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1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4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7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0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3" w:hanging="495"/>
      </w:pPr>
      <w:rPr>
        <w:rFonts w:hint="default"/>
        <w:lang w:val="ru-RU" w:eastAsia="ru-RU" w:bidi="ru-RU"/>
      </w:rPr>
    </w:lvl>
  </w:abstractNum>
  <w:abstractNum w:abstractNumId="1">
    <w:nsid w:val="0F1C5392"/>
    <w:multiLevelType w:val="multilevel"/>
    <w:tmpl w:val="E786B794"/>
    <w:lvl w:ilvl="0">
      <w:start w:val="1"/>
      <w:numFmt w:val="decimal"/>
      <w:lvlText w:val="%1."/>
      <w:lvlJc w:val="left"/>
      <w:pPr>
        <w:ind w:left="72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9" w:hanging="50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776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33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9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6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2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9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5" w:hanging="500"/>
      </w:pPr>
      <w:rPr>
        <w:rFonts w:hint="default"/>
        <w:lang w:val="ru-RU" w:eastAsia="ru-RU" w:bidi="ru-RU"/>
      </w:rPr>
    </w:lvl>
  </w:abstractNum>
  <w:abstractNum w:abstractNumId="2">
    <w:nsid w:val="1F9D7086"/>
    <w:multiLevelType w:val="hybridMultilevel"/>
    <w:tmpl w:val="4D2E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B0325"/>
    <w:multiLevelType w:val="hybridMultilevel"/>
    <w:tmpl w:val="9BDE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92320"/>
    <w:multiLevelType w:val="hybridMultilevel"/>
    <w:tmpl w:val="6BE0D328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86415E"/>
    <w:multiLevelType w:val="hybridMultilevel"/>
    <w:tmpl w:val="E152B8FC"/>
    <w:lvl w:ilvl="0" w:tplc="4BAA515C">
      <w:numFmt w:val="bullet"/>
      <w:lvlText w:val="−"/>
      <w:lvlJc w:val="left"/>
      <w:pPr>
        <w:ind w:left="43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A0E849E">
      <w:numFmt w:val="bullet"/>
      <w:lvlText w:val="•"/>
      <w:lvlJc w:val="left"/>
      <w:pPr>
        <w:ind w:left="1418" w:hanging="231"/>
      </w:pPr>
      <w:rPr>
        <w:rFonts w:hint="default"/>
        <w:lang w:val="ru-RU" w:eastAsia="ru-RU" w:bidi="ru-RU"/>
      </w:rPr>
    </w:lvl>
    <w:lvl w:ilvl="2" w:tplc="16F2C32C">
      <w:numFmt w:val="bullet"/>
      <w:lvlText w:val="•"/>
      <w:lvlJc w:val="left"/>
      <w:pPr>
        <w:ind w:left="2397" w:hanging="231"/>
      </w:pPr>
      <w:rPr>
        <w:rFonts w:hint="default"/>
        <w:lang w:val="ru-RU" w:eastAsia="ru-RU" w:bidi="ru-RU"/>
      </w:rPr>
    </w:lvl>
    <w:lvl w:ilvl="3" w:tplc="20EA2A6A">
      <w:numFmt w:val="bullet"/>
      <w:lvlText w:val="•"/>
      <w:lvlJc w:val="left"/>
      <w:pPr>
        <w:ind w:left="3376" w:hanging="231"/>
      </w:pPr>
      <w:rPr>
        <w:rFonts w:hint="default"/>
        <w:lang w:val="ru-RU" w:eastAsia="ru-RU" w:bidi="ru-RU"/>
      </w:rPr>
    </w:lvl>
    <w:lvl w:ilvl="4" w:tplc="73641E4E">
      <w:numFmt w:val="bullet"/>
      <w:lvlText w:val="•"/>
      <w:lvlJc w:val="left"/>
      <w:pPr>
        <w:ind w:left="4355" w:hanging="231"/>
      </w:pPr>
      <w:rPr>
        <w:rFonts w:hint="default"/>
        <w:lang w:val="ru-RU" w:eastAsia="ru-RU" w:bidi="ru-RU"/>
      </w:rPr>
    </w:lvl>
    <w:lvl w:ilvl="5" w:tplc="137CFA62">
      <w:numFmt w:val="bullet"/>
      <w:lvlText w:val="•"/>
      <w:lvlJc w:val="left"/>
      <w:pPr>
        <w:ind w:left="5334" w:hanging="231"/>
      </w:pPr>
      <w:rPr>
        <w:rFonts w:hint="default"/>
        <w:lang w:val="ru-RU" w:eastAsia="ru-RU" w:bidi="ru-RU"/>
      </w:rPr>
    </w:lvl>
    <w:lvl w:ilvl="6" w:tplc="2D92AC40">
      <w:numFmt w:val="bullet"/>
      <w:lvlText w:val="•"/>
      <w:lvlJc w:val="left"/>
      <w:pPr>
        <w:ind w:left="6313" w:hanging="231"/>
      </w:pPr>
      <w:rPr>
        <w:rFonts w:hint="default"/>
        <w:lang w:val="ru-RU" w:eastAsia="ru-RU" w:bidi="ru-RU"/>
      </w:rPr>
    </w:lvl>
    <w:lvl w:ilvl="7" w:tplc="C96EFDEA">
      <w:numFmt w:val="bullet"/>
      <w:lvlText w:val="•"/>
      <w:lvlJc w:val="left"/>
      <w:pPr>
        <w:ind w:left="7292" w:hanging="231"/>
      </w:pPr>
      <w:rPr>
        <w:rFonts w:hint="default"/>
        <w:lang w:val="ru-RU" w:eastAsia="ru-RU" w:bidi="ru-RU"/>
      </w:rPr>
    </w:lvl>
    <w:lvl w:ilvl="8" w:tplc="B0BCBF2A">
      <w:numFmt w:val="bullet"/>
      <w:lvlText w:val="•"/>
      <w:lvlJc w:val="left"/>
      <w:pPr>
        <w:ind w:left="8271" w:hanging="231"/>
      </w:pPr>
      <w:rPr>
        <w:rFonts w:hint="default"/>
        <w:lang w:val="ru-RU" w:eastAsia="ru-RU" w:bidi="ru-RU"/>
      </w:rPr>
    </w:lvl>
  </w:abstractNum>
  <w:abstractNum w:abstractNumId="6">
    <w:nsid w:val="7E7D4F03"/>
    <w:multiLevelType w:val="hybridMultilevel"/>
    <w:tmpl w:val="C84239AA"/>
    <w:lvl w:ilvl="0" w:tplc="993AB5AA">
      <w:numFmt w:val="bullet"/>
      <w:lvlText w:val="−"/>
      <w:lvlJc w:val="left"/>
      <w:pPr>
        <w:ind w:left="43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EAA0E44">
      <w:numFmt w:val="bullet"/>
      <w:lvlText w:val="•"/>
      <w:lvlJc w:val="left"/>
      <w:pPr>
        <w:ind w:left="1418" w:hanging="293"/>
      </w:pPr>
      <w:rPr>
        <w:rFonts w:hint="default"/>
        <w:lang w:val="ru-RU" w:eastAsia="ru-RU" w:bidi="ru-RU"/>
      </w:rPr>
    </w:lvl>
    <w:lvl w:ilvl="2" w:tplc="A494683E">
      <w:numFmt w:val="bullet"/>
      <w:lvlText w:val="•"/>
      <w:lvlJc w:val="left"/>
      <w:pPr>
        <w:ind w:left="2397" w:hanging="293"/>
      </w:pPr>
      <w:rPr>
        <w:rFonts w:hint="default"/>
        <w:lang w:val="ru-RU" w:eastAsia="ru-RU" w:bidi="ru-RU"/>
      </w:rPr>
    </w:lvl>
    <w:lvl w:ilvl="3" w:tplc="85709512">
      <w:numFmt w:val="bullet"/>
      <w:lvlText w:val="•"/>
      <w:lvlJc w:val="left"/>
      <w:pPr>
        <w:ind w:left="3376" w:hanging="293"/>
      </w:pPr>
      <w:rPr>
        <w:rFonts w:hint="default"/>
        <w:lang w:val="ru-RU" w:eastAsia="ru-RU" w:bidi="ru-RU"/>
      </w:rPr>
    </w:lvl>
    <w:lvl w:ilvl="4" w:tplc="758E5980">
      <w:numFmt w:val="bullet"/>
      <w:lvlText w:val="•"/>
      <w:lvlJc w:val="left"/>
      <w:pPr>
        <w:ind w:left="4355" w:hanging="293"/>
      </w:pPr>
      <w:rPr>
        <w:rFonts w:hint="default"/>
        <w:lang w:val="ru-RU" w:eastAsia="ru-RU" w:bidi="ru-RU"/>
      </w:rPr>
    </w:lvl>
    <w:lvl w:ilvl="5" w:tplc="EB34CB94">
      <w:numFmt w:val="bullet"/>
      <w:lvlText w:val="•"/>
      <w:lvlJc w:val="left"/>
      <w:pPr>
        <w:ind w:left="5334" w:hanging="293"/>
      </w:pPr>
      <w:rPr>
        <w:rFonts w:hint="default"/>
        <w:lang w:val="ru-RU" w:eastAsia="ru-RU" w:bidi="ru-RU"/>
      </w:rPr>
    </w:lvl>
    <w:lvl w:ilvl="6" w:tplc="63F2C4DA">
      <w:numFmt w:val="bullet"/>
      <w:lvlText w:val="•"/>
      <w:lvlJc w:val="left"/>
      <w:pPr>
        <w:ind w:left="6313" w:hanging="293"/>
      </w:pPr>
      <w:rPr>
        <w:rFonts w:hint="default"/>
        <w:lang w:val="ru-RU" w:eastAsia="ru-RU" w:bidi="ru-RU"/>
      </w:rPr>
    </w:lvl>
    <w:lvl w:ilvl="7" w:tplc="96A00832">
      <w:numFmt w:val="bullet"/>
      <w:lvlText w:val="•"/>
      <w:lvlJc w:val="left"/>
      <w:pPr>
        <w:ind w:left="7292" w:hanging="293"/>
      </w:pPr>
      <w:rPr>
        <w:rFonts w:hint="default"/>
        <w:lang w:val="ru-RU" w:eastAsia="ru-RU" w:bidi="ru-RU"/>
      </w:rPr>
    </w:lvl>
    <w:lvl w:ilvl="8" w:tplc="D2EA1340">
      <w:numFmt w:val="bullet"/>
      <w:lvlText w:val="•"/>
      <w:lvlJc w:val="left"/>
      <w:pPr>
        <w:ind w:left="8271" w:hanging="29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459A"/>
    <w:rsid w:val="00005FE3"/>
    <w:rsid w:val="000364FC"/>
    <w:rsid w:val="001013C6"/>
    <w:rsid w:val="0014459A"/>
    <w:rsid w:val="00166EAA"/>
    <w:rsid w:val="00172DCF"/>
    <w:rsid w:val="0019324B"/>
    <w:rsid w:val="001E2026"/>
    <w:rsid w:val="001E4C3D"/>
    <w:rsid w:val="0034760C"/>
    <w:rsid w:val="00367715"/>
    <w:rsid w:val="003C0907"/>
    <w:rsid w:val="003D0D2E"/>
    <w:rsid w:val="00431207"/>
    <w:rsid w:val="0044363E"/>
    <w:rsid w:val="00473899"/>
    <w:rsid w:val="00531AA3"/>
    <w:rsid w:val="00651EDA"/>
    <w:rsid w:val="006B2FC8"/>
    <w:rsid w:val="006F3403"/>
    <w:rsid w:val="008D5232"/>
    <w:rsid w:val="008F31B8"/>
    <w:rsid w:val="00991EAF"/>
    <w:rsid w:val="00A128A5"/>
    <w:rsid w:val="00B573B7"/>
    <w:rsid w:val="00B72AE2"/>
    <w:rsid w:val="00BD1F94"/>
    <w:rsid w:val="00C52EDC"/>
    <w:rsid w:val="00C84480"/>
    <w:rsid w:val="00CA18DE"/>
    <w:rsid w:val="00CA62C1"/>
    <w:rsid w:val="00D47249"/>
    <w:rsid w:val="00E21188"/>
    <w:rsid w:val="00E237CF"/>
    <w:rsid w:val="00E64183"/>
    <w:rsid w:val="00F26FE5"/>
    <w:rsid w:val="00F404A7"/>
    <w:rsid w:val="00F46EEA"/>
    <w:rsid w:val="00F8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AA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31AA3"/>
    <w:pPr>
      <w:ind w:left="723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1AA3"/>
    <w:pPr>
      <w:ind w:left="43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31AA3"/>
    <w:pPr>
      <w:ind w:left="4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31AA3"/>
  </w:style>
  <w:style w:type="paragraph" w:styleId="a5">
    <w:name w:val="Balloon Text"/>
    <w:basedOn w:val="a"/>
    <w:link w:val="a6"/>
    <w:uiPriority w:val="99"/>
    <w:semiHidden/>
    <w:unhideWhenUsed/>
    <w:rsid w:val="00101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C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7;&#1076;&#1080;&#1085;&#1099;&#1081;&#1091;&#1088;&#1086;&#1082;.&#1076;&#1077;&#1090;&#1080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66D0-4167-42DB-BB78-0ED5A39E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Администрация</cp:lastModifiedBy>
  <cp:revision>4</cp:revision>
  <cp:lastPrinted>2025-01-29T11:14:00Z</cp:lastPrinted>
  <dcterms:created xsi:type="dcterms:W3CDTF">2025-01-29T11:05:00Z</dcterms:created>
  <dcterms:modified xsi:type="dcterms:W3CDTF">2025-01-29T13:08:00Z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2019-10-09T00:00:00Z</vt:filetime>
  </property>
</Properties>
</file>