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5E" w:rsidRPr="00C03C8C" w:rsidRDefault="00C3475E" w:rsidP="00C347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 к учебному плану внеурочной деятельности</w:t>
      </w:r>
    </w:p>
    <w:p w:rsidR="00C3475E" w:rsidRPr="00C03C8C" w:rsidRDefault="00C3475E" w:rsidP="00C347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b/>
          <w:bCs/>
          <w:sz w:val="24"/>
          <w:szCs w:val="24"/>
        </w:rPr>
        <w:t>МОУ</w:t>
      </w:r>
      <w:r w:rsidRPr="00C03C8C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  <w:proofErr w:type="spellStart"/>
      <w:r w:rsidR="00D15FD1">
        <w:rPr>
          <w:rFonts w:ascii="Times New Roman" w:eastAsia="Times New Roman" w:hAnsi="Times New Roman" w:cs="Times New Roman"/>
          <w:b/>
          <w:sz w:val="24"/>
          <w:szCs w:val="24"/>
        </w:rPr>
        <w:t>Шипиловск</w:t>
      </w:r>
      <w:r w:rsidR="00D15FD1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proofErr w:type="spellEnd"/>
      <w:r w:rsidR="00D15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ООШ на 20</w:t>
      </w:r>
      <w:r w:rsidR="00AA5706" w:rsidRPr="00AA5706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C03C8C">
        <w:rPr>
          <w:rFonts w:ascii="Times New Roman" w:eastAsia="Times New Roman" w:hAnsi="Times New Roman" w:cs="Times New Roman"/>
          <w:b/>
          <w:bCs/>
          <w:sz w:val="24"/>
          <w:szCs w:val="24"/>
        </w:rPr>
        <w:t>– 2</w:t>
      </w:r>
      <w:r w:rsidR="00D15FD1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="00AA5706" w:rsidRPr="00AA570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15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03C8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p w:rsidR="00C3475E" w:rsidRPr="00C03C8C" w:rsidRDefault="00C3475E" w:rsidP="00C347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b/>
          <w:bCs/>
          <w:sz w:val="24"/>
          <w:szCs w:val="24"/>
        </w:rPr>
        <w:t>ФГОС НОО</w:t>
      </w:r>
      <w:r w:rsidR="00D15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03C8C">
        <w:rPr>
          <w:rFonts w:ascii="Times New Roman" w:eastAsia="Times New Roman" w:hAnsi="Times New Roman" w:cs="Times New Roman"/>
          <w:b/>
          <w:bCs/>
          <w:sz w:val="24"/>
          <w:szCs w:val="24"/>
        </w:rPr>
        <w:t>(1 – 4кл.)</w:t>
      </w:r>
    </w:p>
    <w:p w:rsidR="00C3475E" w:rsidRPr="00C03C8C" w:rsidRDefault="00C3475E" w:rsidP="00C347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75E" w:rsidRPr="00C03C8C" w:rsidRDefault="00C3475E" w:rsidP="00C347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3475E" w:rsidRPr="00C03C8C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на 20</w:t>
      </w:r>
      <w:r w:rsidR="00AA5706" w:rsidRPr="00AA5706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03C8C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 w:rsidR="00D15F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570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Pr="00C03C8C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разработан в соответствии с действующими нормативными правовыми актами:</w:t>
      </w:r>
    </w:p>
    <w:p w:rsidR="00C3475E" w:rsidRPr="00C03C8C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sz w:val="24"/>
          <w:szCs w:val="24"/>
        </w:rPr>
        <w:t>-  Закон Российской Федерации от 29 декабря 2012 г. N 273-ФЗ "Об образовании в Российской Федерации"</w:t>
      </w:r>
    </w:p>
    <w:p w:rsidR="00C3475E" w:rsidRPr="00C03C8C" w:rsidRDefault="00C3475E" w:rsidP="00C3475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bCs/>
          <w:sz w:val="24"/>
          <w:szCs w:val="24"/>
        </w:rPr>
        <w:t>- приказ Министерства образования и науки Российской Федерации от 06.10.2009 № 373 «Об утверждении и введении в действие федерального государственного стандарта н</w:t>
      </w:r>
      <w:r w:rsidRPr="00DA48E2">
        <w:rPr>
          <w:rFonts w:ascii="Times New Roman" w:eastAsia="Times New Roman" w:hAnsi="Times New Roman" w:cs="Times New Roman"/>
          <w:bCs/>
          <w:sz w:val="24"/>
          <w:szCs w:val="24"/>
        </w:rPr>
        <w:t>ачального общего образования» (</w:t>
      </w:r>
      <w:r w:rsidRPr="00C03C8C">
        <w:rPr>
          <w:rFonts w:ascii="Times New Roman" w:eastAsia="Times New Roman" w:hAnsi="Times New Roman" w:cs="Times New Roman"/>
          <w:bCs/>
          <w:sz w:val="24"/>
          <w:szCs w:val="24"/>
        </w:rPr>
        <w:t>в действующей редакции от 29.12.2014 №5);</w:t>
      </w:r>
    </w:p>
    <w:p w:rsidR="00C3475E" w:rsidRPr="00C03C8C" w:rsidRDefault="00C3475E" w:rsidP="00C3475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bCs/>
          <w:sz w:val="24"/>
          <w:szCs w:val="24"/>
        </w:rPr>
        <w:t>-приказ Министерства образования и науки Российской Федерации от 31.12.2015 № 1576  "О внесении изменений в федеральный государственный образовательный стандарт начального общего образования";</w:t>
      </w:r>
    </w:p>
    <w:p w:rsidR="00C3475E" w:rsidRPr="00C03C8C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8C">
        <w:rPr>
          <w:rFonts w:ascii="Times New Roman" w:eastAsia="Times New Roman" w:hAnsi="Times New Roman" w:cs="Times New Roman"/>
          <w:sz w:val="24"/>
          <w:szCs w:val="24"/>
        </w:rPr>
        <w:t xml:space="preserve">- санитарно-эпидемиологические правила и нормативы </w:t>
      </w:r>
      <w:proofErr w:type="spellStart"/>
      <w:r w:rsidRPr="00C03C8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03C8C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  Российской Федерации от 29.12.2010 № 189, Постановления Главного государственного санитарного врача РФ </w:t>
      </w:r>
      <w:r w:rsidRPr="00DA48E2">
        <w:rPr>
          <w:rFonts w:ascii="Times New Roman" w:eastAsia="Times New Roman" w:hAnsi="Times New Roman" w:cs="Times New Roman"/>
          <w:bCs/>
          <w:sz w:val="24"/>
          <w:szCs w:val="24"/>
        </w:rPr>
        <w:t>от 24 декабря 2015 года №81</w:t>
      </w:r>
      <w:r w:rsidRPr="00DA48E2">
        <w:rPr>
          <w:rFonts w:ascii="Times New Roman" w:eastAsia="Times New Roman" w:hAnsi="Times New Roman" w:cs="Times New Roman"/>
          <w:iCs/>
          <w:sz w:val="24"/>
          <w:szCs w:val="24"/>
        </w:rPr>
        <w:t>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C03C8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3475E" w:rsidRPr="00C03C8C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30.08.2013 №1015 "Об утверждении порядка организации и осуществления образовательной деятельности по основным образовательным программа</w:t>
      </w:r>
      <w:proofErr w:type="gramStart"/>
      <w:r w:rsidRPr="00C03C8C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C03C8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образования";</w:t>
      </w:r>
    </w:p>
    <w:p w:rsidR="00C3475E" w:rsidRPr="00C03C8C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sz w:val="24"/>
          <w:szCs w:val="24"/>
        </w:rPr>
        <w:t>- письмо Министерства образования и науки Российской Федерации от 12.05.2011г. №03-296 "Об организации внеурочной деятельности при введении федерального государственного образовательного стандарта общего образования";</w:t>
      </w:r>
    </w:p>
    <w:p w:rsidR="00C3475E" w:rsidRPr="00C03C8C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475E" w:rsidRPr="00C03C8C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для 1-4-х классах реализуется школой через учебный план и  внеурочную деятельность.</w:t>
      </w:r>
    </w:p>
    <w:p w:rsidR="00C3475E" w:rsidRPr="00C03C8C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внеурочной деятельности: с</w:t>
      </w:r>
      <w:r w:rsidRPr="00C03C8C">
        <w:rPr>
          <w:rFonts w:ascii="Times New Roman" w:eastAsia="Times New Roman" w:hAnsi="Times New Roman" w:cs="Times New Roman"/>
          <w:sz w:val="24"/>
          <w:szCs w:val="24"/>
        </w:rPr>
        <w:t>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             </w:t>
      </w:r>
    </w:p>
    <w:p w:rsidR="00C3475E" w:rsidRPr="00C03C8C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C3475E" w:rsidRPr="00C03C8C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sz w:val="24"/>
          <w:szCs w:val="24"/>
        </w:rPr>
        <w:t>- формирование системы знаний, умений, навыков в избранном направлении деятельности;</w:t>
      </w:r>
    </w:p>
    <w:p w:rsidR="00C3475E" w:rsidRPr="00C03C8C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sz w:val="24"/>
          <w:szCs w:val="24"/>
        </w:rPr>
        <w:t>- развитие опыта творческой деятельности, творческих способностей;</w:t>
      </w:r>
    </w:p>
    <w:p w:rsidR="00C3475E" w:rsidRPr="00C03C8C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sz w:val="24"/>
          <w:szCs w:val="24"/>
        </w:rPr>
        <w:t>- создание условий для реализации приобретенных знаний, умений и навыков;</w:t>
      </w:r>
    </w:p>
    <w:p w:rsidR="00C3475E" w:rsidRPr="00C03C8C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культуры общения учащихся, осознания ими необходимости позитивного общения  </w:t>
      </w:r>
      <w:proofErr w:type="gramStart"/>
      <w:r w:rsidRPr="00C03C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03C8C">
        <w:rPr>
          <w:rFonts w:ascii="Times New Roman" w:eastAsia="Times New Roman" w:hAnsi="Times New Roman" w:cs="Times New Roman"/>
          <w:sz w:val="24"/>
          <w:szCs w:val="24"/>
        </w:rPr>
        <w:t xml:space="preserve"> взрослыми и  сверстниками;</w:t>
      </w:r>
    </w:p>
    <w:p w:rsidR="00C3475E" w:rsidRPr="00C03C8C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sz w:val="24"/>
          <w:szCs w:val="24"/>
        </w:rPr>
        <w:t>- передача учащимся знаний, умений, навыков социального общения людей, опыта поколений;</w:t>
      </w:r>
    </w:p>
    <w:p w:rsidR="00C3475E" w:rsidRPr="00C03C8C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sz w:val="24"/>
          <w:szCs w:val="24"/>
        </w:rPr>
        <w:t>- знакомство с традициями и обычаями общения и досуга различных поколений;</w:t>
      </w:r>
    </w:p>
    <w:p w:rsidR="00C3475E" w:rsidRPr="00C03C8C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sz w:val="24"/>
          <w:szCs w:val="24"/>
        </w:rPr>
        <w:t>- воспитание силы воли, терпения при достижении поставленной цели.</w:t>
      </w:r>
    </w:p>
    <w:p w:rsidR="00C3475E" w:rsidRPr="00C03C8C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475E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8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стандарта внеурочная деятельность организуется по </w:t>
      </w:r>
      <w:r w:rsidR="00D15FD1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C8C">
        <w:rPr>
          <w:rFonts w:ascii="Times New Roman" w:eastAsia="Times New Roman" w:hAnsi="Times New Roman" w:cs="Times New Roman"/>
          <w:sz w:val="24"/>
          <w:szCs w:val="24"/>
        </w:rPr>
        <w:t xml:space="preserve">направлениям: </w:t>
      </w:r>
    </w:p>
    <w:p w:rsidR="00C3475E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спортивно-оздоровительное;</w:t>
      </w:r>
    </w:p>
    <w:p w:rsidR="00C3475E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духовно-нравственное;</w:t>
      </w:r>
    </w:p>
    <w:p w:rsidR="00C3475E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социальное;</w:t>
      </w:r>
    </w:p>
    <w:p w:rsidR="00C3475E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475E" w:rsidRDefault="00C3475E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3C8C">
        <w:rPr>
          <w:rFonts w:ascii="Times New Roman" w:eastAsia="Times New Roman" w:hAnsi="Times New Roman" w:cs="Times New Roman"/>
          <w:sz w:val="24"/>
          <w:szCs w:val="24"/>
        </w:rPr>
        <w:t xml:space="preserve"> общекультурное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896" w:rsidRDefault="00D15FD1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D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здорового и безопасного образа жизни у обучающихся начальной школы является одной из приоритетных целей. </w:t>
      </w:r>
      <w:proofErr w:type="gramStart"/>
      <w:r w:rsidRPr="00D15FD1">
        <w:rPr>
          <w:rFonts w:ascii="Times New Roman" w:eastAsia="Times New Roman" w:hAnsi="Times New Roman" w:cs="Times New Roman"/>
          <w:sz w:val="24"/>
          <w:szCs w:val="24"/>
        </w:rPr>
        <w:t xml:space="preserve">Приобретаемые на уроке физической культуры знания, умения и навыки должны в последующем закрепляются в системе самостоятельных форм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занятиях, а также на занятиях внеурочной деятельности </w:t>
      </w:r>
      <w:r w:rsidR="000F0896">
        <w:rPr>
          <w:rFonts w:ascii="Times New Roman" w:eastAsia="Times New Roman" w:hAnsi="Times New Roman" w:cs="Times New Roman"/>
          <w:sz w:val="24"/>
          <w:szCs w:val="24"/>
        </w:rPr>
        <w:t>в спортивном объединении  «Будь здоров»</w:t>
      </w:r>
      <w:r w:rsidRPr="00D15F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F0896" w:rsidRDefault="00D15FD1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5FD1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15FD1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базируется на организации познавательной </w:t>
      </w:r>
      <w:r w:rsidR="000F0896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обучающихся  на занятиях </w:t>
      </w:r>
      <w:r w:rsidRPr="00D15FD1">
        <w:rPr>
          <w:rFonts w:ascii="Times New Roman" w:eastAsia="Times New Roman" w:hAnsi="Times New Roman" w:cs="Times New Roman"/>
          <w:sz w:val="24"/>
          <w:szCs w:val="24"/>
        </w:rPr>
        <w:t xml:space="preserve"> «Занимательная </w:t>
      </w:r>
      <w:r w:rsidR="000F0896">
        <w:rPr>
          <w:rFonts w:ascii="Times New Roman" w:eastAsia="Times New Roman" w:hAnsi="Times New Roman" w:cs="Times New Roman"/>
          <w:sz w:val="24"/>
          <w:szCs w:val="24"/>
        </w:rPr>
        <w:t>матема</w:t>
      </w:r>
      <w:r w:rsidRPr="00D15FD1">
        <w:rPr>
          <w:rFonts w:ascii="Times New Roman" w:eastAsia="Times New Roman" w:hAnsi="Times New Roman" w:cs="Times New Roman"/>
          <w:sz w:val="24"/>
          <w:szCs w:val="24"/>
        </w:rPr>
        <w:t>тика», «</w:t>
      </w:r>
      <w:r w:rsidR="000F0896">
        <w:rPr>
          <w:rFonts w:ascii="Times New Roman" w:eastAsia="Times New Roman" w:hAnsi="Times New Roman" w:cs="Times New Roman"/>
          <w:sz w:val="24"/>
          <w:szCs w:val="24"/>
        </w:rPr>
        <w:t>Шахматы</w:t>
      </w:r>
      <w:r w:rsidRPr="00D15FD1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F0896">
        <w:rPr>
          <w:rFonts w:ascii="Times New Roman" w:eastAsia="Times New Roman" w:hAnsi="Times New Roman" w:cs="Times New Roman"/>
          <w:sz w:val="24"/>
          <w:szCs w:val="24"/>
        </w:rPr>
        <w:t xml:space="preserve">Занимательный русский язык». </w:t>
      </w:r>
    </w:p>
    <w:p w:rsidR="00D15FD1" w:rsidRDefault="00D15FD1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D1">
        <w:rPr>
          <w:rFonts w:ascii="Times New Roman" w:eastAsia="Times New Roman" w:hAnsi="Times New Roman" w:cs="Times New Roman"/>
          <w:sz w:val="24"/>
          <w:szCs w:val="24"/>
        </w:rPr>
        <w:t xml:space="preserve">Общекультурное направление развивает творческий потенциал, таланты детей в области декоративно-прикладного искусства. Этому способствуют занятия </w:t>
      </w:r>
      <w:r w:rsidR="000F0896">
        <w:rPr>
          <w:rFonts w:ascii="Times New Roman" w:eastAsia="Times New Roman" w:hAnsi="Times New Roman" w:cs="Times New Roman"/>
          <w:sz w:val="24"/>
          <w:szCs w:val="24"/>
        </w:rPr>
        <w:t>«Творческая мастерская», «Планета загадок».</w:t>
      </w:r>
    </w:p>
    <w:p w:rsidR="00A02A02" w:rsidRDefault="00A02A02" w:rsidP="00C3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A02" w:rsidRDefault="00A02A02" w:rsidP="00A02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школы:________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Орлова Т.В.</w:t>
      </w:r>
    </w:p>
    <w:sectPr w:rsidR="00A02A02" w:rsidSect="000F08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5C6"/>
    <w:multiLevelType w:val="multilevel"/>
    <w:tmpl w:val="386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75E"/>
    <w:rsid w:val="000F0896"/>
    <w:rsid w:val="00132586"/>
    <w:rsid w:val="00260DE8"/>
    <w:rsid w:val="00300C55"/>
    <w:rsid w:val="00762654"/>
    <w:rsid w:val="008A6A8C"/>
    <w:rsid w:val="00921E95"/>
    <w:rsid w:val="00A02A02"/>
    <w:rsid w:val="00A0316C"/>
    <w:rsid w:val="00AA5706"/>
    <w:rsid w:val="00B53CBA"/>
    <w:rsid w:val="00C3475E"/>
    <w:rsid w:val="00D15FD1"/>
    <w:rsid w:val="00D579C2"/>
    <w:rsid w:val="00EE0309"/>
    <w:rsid w:val="00F5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3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2019-09-13T06:18:00Z</dcterms:created>
  <dcterms:modified xsi:type="dcterms:W3CDTF">2022-07-11T05:36:00Z</dcterms:modified>
</cp:coreProperties>
</file>