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90" w:rsidRDefault="00683690" w:rsidP="00683690">
      <w:pPr>
        <w:ind w:firstLine="709"/>
        <w:contextualSpacing/>
        <w:jc w:val="center"/>
        <w:rPr>
          <w:b/>
          <w:bCs/>
        </w:rPr>
      </w:pPr>
    </w:p>
    <w:p w:rsidR="00683690" w:rsidRDefault="00683690" w:rsidP="00683690">
      <w:pPr>
        <w:ind w:firstLine="709"/>
        <w:contextualSpacing/>
        <w:jc w:val="center"/>
        <w:rPr>
          <w:b/>
          <w:bCs/>
        </w:rPr>
      </w:pPr>
    </w:p>
    <w:p w:rsidR="00683690" w:rsidRDefault="00683690" w:rsidP="00683690">
      <w:pPr>
        <w:ind w:firstLine="709"/>
        <w:contextualSpacing/>
        <w:jc w:val="center"/>
        <w:rPr>
          <w:b/>
          <w:bCs/>
        </w:rPr>
      </w:pPr>
    </w:p>
    <w:p w:rsidR="007858B7" w:rsidRPr="00DF43A2" w:rsidRDefault="007858B7" w:rsidP="007858B7">
      <w:pPr>
        <w:ind w:firstLine="709"/>
        <w:contextualSpacing/>
        <w:jc w:val="center"/>
        <w:rPr>
          <w:b/>
          <w:bCs/>
        </w:rPr>
      </w:pPr>
      <w:r w:rsidRPr="00DF43A2">
        <w:rPr>
          <w:b/>
          <w:bCs/>
        </w:rPr>
        <w:t>Пояснительная записка к учебному плану</w:t>
      </w:r>
    </w:p>
    <w:p w:rsidR="007858B7" w:rsidRPr="00DF43A2" w:rsidRDefault="007858B7" w:rsidP="007858B7">
      <w:pPr>
        <w:spacing w:after="360"/>
        <w:ind w:firstLine="709"/>
        <w:contextualSpacing/>
        <w:jc w:val="center"/>
        <w:rPr>
          <w:b/>
          <w:bCs/>
        </w:rPr>
      </w:pPr>
      <w:r w:rsidRPr="00DF43A2">
        <w:rPr>
          <w:b/>
          <w:bCs/>
        </w:rPr>
        <w:t xml:space="preserve"> МОУ </w:t>
      </w:r>
      <w:proofErr w:type="spellStart"/>
      <w:r w:rsidRPr="00DF43A2">
        <w:rPr>
          <w:b/>
          <w:bCs/>
        </w:rPr>
        <w:t>Шипиловской</w:t>
      </w:r>
      <w:proofErr w:type="spellEnd"/>
      <w:r w:rsidRPr="00DF43A2">
        <w:rPr>
          <w:b/>
          <w:bCs/>
        </w:rPr>
        <w:t xml:space="preserve"> ООШ на 202</w:t>
      </w:r>
      <w:r w:rsidR="007D799A" w:rsidRPr="007D799A">
        <w:rPr>
          <w:b/>
          <w:bCs/>
        </w:rPr>
        <w:t>2</w:t>
      </w:r>
      <w:r w:rsidRPr="00DF43A2">
        <w:rPr>
          <w:b/>
          <w:bCs/>
        </w:rPr>
        <w:t>- 202</w:t>
      </w:r>
      <w:r w:rsidR="007D799A" w:rsidRPr="002D1791">
        <w:rPr>
          <w:b/>
          <w:bCs/>
        </w:rPr>
        <w:t>3</w:t>
      </w:r>
      <w:r w:rsidRPr="00DF43A2">
        <w:rPr>
          <w:b/>
          <w:bCs/>
        </w:rPr>
        <w:t xml:space="preserve"> учебный год</w:t>
      </w:r>
    </w:p>
    <w:p w:rsidR="007858B7" w:rsidRPr="00DF43A2" w:rsidRDefault="002D1791" w:rsidP="007858B7">
      <w:pPr>
        <w:spacing w:after="360"/>
        <w:ind w:firstLine="709"/>
        <w:contextualSpacing/>
        <w:jc w:val="center"/>
        <w:rPr>
          <w:b/>
          <w:bCs/>
        </w:rPr>
      </w:pPr>
      <w:r>
        <w:rPr>
          <w:b/>
          <w:bCs/>
        </w:rPr>
        <w:t>6</w:t>
      </w:r>
      <w:r w:rsidR="007858B7" w:rsidRPr="00DF43A2">
        <w:rPr>
          <w:b/>
          <w:bCs/>
        </w:rPr>
        <w:t>-9 класс</w:t>
      </w:r>
    </w:p>
    <w:p w:rsidR="007858B7" w:rsidRPr="00DF43A2" w:rsidRDefault="007858B7" w:rsidP="007858B7">
      <w:pPr>
        <w:tabs>
          <w:tab w:val="left" w:pos="4500"/>
          <w:tab w:val="left" w:pos="9180"/>
          <w:tab w:val="left" w:pos="9360"/>
        </w:tabs>
        <w:ind w:firstLine="567"/>
        <w:contextualSpacing/>
        <w:jc w:val="both"/>
      </w:pPr>
      <w:r w:rsidRPr="00DF43A2">
        <w:rPr>
          <w:rStyle w:val="dash041e005f0431005f044b005f0447005f043d005f044b005f0439005f005fchar1char1"/>
          <w:bCs/>
        </w:rPr>
        <w:t xml:space="preserve">    Учебный план основного общего образования </w:t>
      </w:r>
      <w:r w:rsidRPr="00DF43A2">
        <w:rPr>
          <w:rStyle w:val="dash041e005f0431005f044b005f0447005f043d005f044b005f0439005f005fchar1char1"/>
        </w:rPr>
        <w:t>обеспечивает введение в действие и реализацию требований Стандарта,</w:t>
      </w:r>
      <w:r w:rsidRPr="00DF43A2">
        <w:t xml:space="preserve"> </w:t>
      </w:r>
      <w:r w:rsidRPr="00DF43A2">
        <w:rPr>
          <w:rStyle w:val="dash041e005f0431005f044b005f0447005f043d005f044b005f0439005f005fchar1char1"/>
        </w:rPr>
        <w:t>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w:t>
      </w:r>
      <w:r w:rsidRPr="00DF43A2">
        <w:t xml:space="preserve">. </w:t>
      </w:r>
    </w:p>
    <w:p w:rsidR="007858B7" w:rsidRPr="00DF43A2" w:rsidRDefault="007858B7" w:rsidP="007858B7">
      <w:pPr>
        <w:tabs>
          <w:tab w:val="left" w:pos="4500"/>
          <w:tab w:val="left" w:pos="9180"/>
          <w:tab w:val="left" w:pos="9360"/>
        </w:tabs>
        <w:ind w:firstLine="709"/>
        <w:contextualSpacing/>
        <w:jc w:val="both"/>
      </w:pPr>
      <w:r w:rsidRPr="00DF43A2">
        <w:t>Учебный план сформирован на основании следующих документов федерального и регионального уровня:</w:t>
      </w:r>
    </w:p>
    <w:p w:rsidR="007858B7" w:rsidRPr="00DF43A2" w:rsidRDefault="007858B7" w:rsidP="007858B7">
      <w:pPr>
        <w:numPr>
          <w:ilvl w:val="0"/>
          <w:numId w:val="2"/>
        </w:numPr>
        <w:tabs>
          <w:tab w:val="left" w:pos="0"/>
        </w:tabs>
        <w:ind w:left="0" w:firstLine="567"/>
        <w:contextualSpacing/>
        <w:jc w:val="both"/>
      </w:pPr>
      <w:r w:rsidRPr="00DF43A2">
        <w:t xml:space="preserve">Федерального закона «Об образовании в Российской Федерации» от 29.12.2012 №273-ФЗ; </w:t>
      </w:r>
    </w:p>
    <w:p w:rsidR="007858B7" w:rsidRDefault="007858B7" w:rsidP="007858B7">
      <w:pPr>
        <w:shd w:val="clear" w:color="auto" w:fill="FFFFFF"/>
        <w:tabs>
          <w:tab w:val="left" w:pos="0"/>
        </w:tabs>
        <w:autoSpaceDE w:val="0"/>
        <w:autoSpaceDN w:val="0"/>
        <w:adjustRightInd w:val="0"/>
        <w:ind w:firstLine="567"/>
        <w:contextualSpacing/>
        <w:jc w:val="both"/>
      </w:pPr>
      <w:r w:rsidRPr="00DF43A2">
        <w:rPr>
          <w:shd w:val="clear" w:color="auto" w:fill="FFFFFF"/>
        </w:rPr>
        <w:t xml:space="preserve">- </w:t>
      </w:r>
      <w:r w:rsidRPr="00DF43A2">
        <w:t xml:space="preserve">приказа </w:t>
      </w:r>
      <w:r w:rsidRPr="00DF43A2">
        <w:rPr>
          <w:bCs/>
          <w:color w:val="000000"/>
        </w:rPr>
        <w:t>Министерства образования</w:t>
      </w:r>
      <w:r w:rsidRPr="00DF43A2">
        <w:rPr>
          <w:color w:val="000000"/>
        </w:rPr>
        <w:t xml:space="preserve"> и науки</w:t>
      </w:r>
      <w:r w:rsidRPr="00DF43A2">
        <w:t xml:space="preserve"> РФ от 17.12.</w:t>
      </w:r>
      <w:r>
        <w:t>20</w:t>
      </w:r>
      <w:r w:rsidRPr="00DF43A2">
        <w:t>10</w:t>
      </w:r>
      <w:r>
        <w:t xml:space="preserve"> г.</w:t>
      </w:r>
      <w:r w:rsidRPr="00DF43A2">
        <w:t xml:space="preserve">  №1897 «Об утверждении</w:t>
      </w:r>
      <w:r>
        <w:t xml:space="preserve"> и введении в действие </w:t>
      </w:r>
      <w:r w:rsidRPr="00DF43A2">
        <w:t xml:space="preserve"> федерального государственного стандарта </w:t>
      </w:r>
      <w:r>
        <w:t>основного</w:t>
      </w:r>
      <w:r w:rsidRPr="00DF43A2">
        <w:t xml:space="preserve"> общего образования» (с изм</w:t>
      </w:r>
      <w:r>
        <w:t>енениями и дополнениями от 29.12.2014 г., 31.12.2015 г.,  11.12.2020 г.</w:t>
      </w:r>
      <w:r w:rsidRPr="00DF43A2">
        <w:t xml:space="preserve">); </w:t>
      </w:r>
    </w:p>
    <w:p w:rsidR="007858B7" w:rsidRDefault="007858B7" w:rsidP="007858B7">
      <w:pPr>
        <w:shd w:val="clear" w:color="auto" w:fill="FFFFFF"/>
        <w:tabs>
          <w:tab w:val="left" w:pos="0"/>
        </w:tabs>
        <w:autoSpaceDE w:val="0"/>
        <w:autoSpaceDN w:val="0"/>
        <w:adjustRightInd w:val="0"/>
        <w:ind w:firstLine="567"/>
        <w:contextualSpacing/>
        <w:jc w:val="both"/>
      </w:pPr>
      <w:r>
        <w:t xml:space="preserve">- </w:t>
      </w:r>
      <w:r w:rsidRPr="00DF43A2">
        <w:t xml:space="preserve">приказа </w:t>
      </w:r>
      <w:r w:rsidRPr="00DF43A2">
        <w:rPr>
          <w:bCs/>
          <w:color w:val="000000"/>
        </w:rPr>
        <w:t xml:space="preserve">Министерства </w:t>
      </w:r>
      <w:r>
        <w:rPr>
          <w:bCs/>
          <w:color w:val="000000"/>
        </w:rPr>
        <w:t>просвещения</w:t>
      </w:r>
      <w:r w:rsidRPr="00DF43A2">
        <w:t xml:space="preserve"> РФ от </w:t>
      </w:r>
      <w:r>
        <w:t>22</w:t>
      </w:r>
      <w:r w:rsidRPr="00DF43A2">
        <w:t>.</w:t>
      </w:r>
      <w:r>
        <w:t>03</w:t>
      </w:r>
      <w:r w:rsidRPr="00DF43A2">
        <w:t>.</w:t>
      </w:r>
      <w:r>
        <w:t>2021 г.</w:t>
      </w:r>
      <w:r w:rsidRPr="00DF43A2">
        <w:t xml:space="preserve">  №1</w:t>
      </w:r>
      <w:r>
        <w:t>15</w:t>
      </w:r>
      <w:r w:rsidRPr="00DF43A2">
        <w:t xml:space="preserve"> «Об утверждении </w:t>
      </w:r>
      <w:r>
        <w:t>порядка организации и осуществления образовательной организации по основным общеобразовательным программам начального общего, основного общего и среднего общего образования» (вступает в силу с 1 сентября 2021 г.)</w:t>
      </w:r>
      <w:r w:rsidRPr="00DF43A2">
        <w:t xml:space="preserve">; </w:t>
      </w:r>
    </w:p>
    <w:p w:rsidR="007858B7" w:rsidRDefault="007858B7" w:rsidP="007858B7">
      <w:pPr>
        <w:shd w:val="clear" w:color="auto" w:fill="FFFFFF"/>
        <w:tabs>
          <w:tab w:val="left" w:pos="0"/>
          <w:tab w:val="num" w:pos="720"/>
        </w:tabs>
        <w:autoSpaceDE w:val="0"/>
        <w:autoSpaceDN w:val="0"/>
        <w:adjustRightInd w:val="0"/>
        <w:ind w:firstLine="567"/>
        <w:contextualSpacing/>
        <w:jc w:val="both"/>
        <w:rPr>
          <w:color w:val="222222"/>
        </w:rPr>
      </w:pPr>
      <w:r w:rsidRPr="00DF43A2">
        <w:t xml:space="preserve">- </w:t>
      </w:r>
      <w:r w:rsidRPr="00DF43A2">
        <w:rPr>
          <w:color w:val="222222"/>
        </w:rPr>
        <w:t>постановления Главного государственного санитарного врача Российской Федерации от 2</w:t>
      </w:r>
      <w:r>
        <w:rPr>
          <w:color w:val="222222"/>
        </w:rPr>
        <w:t>8. 09.2020</w:t>
      </w:r>
      <w:r w:rsidRPr="00DF43A2">
        <w:rPr>
          <w:color w:val="222222"/>
        </w:rPr>
        <w:t xml:space="preserve"> г. N </w:t>
      </w:r>
      <w:r>
        <w:rPr>
          <w:color w:val="222222"/>
        </w:rPr>
        <w:t>28</w:t>
      </w:r>
      <w:r w:rsidRPr="00DF43A2">
        <w:rPr>
          <w:color w:val="222222"/>
        </w:rPr>
        <w:t xml:space="preserve"> «Об утверждении СанПиН 2.4.</w:t>
      </w:r>
      <w:r>
        <w:rPr>
          <w:color w:val="222222"/>
        </w:rPr>
        <w:t>3648-20</w:t>
      </w:r>
      <w:r w:rsidRPr="00DF43A2">
        <w:rPr>
          <w:color w:val="222222"/>
        </w:rPr>
        <w:t xml:space="preserve"> «Санитарно-эпидемиологические требования к </w:t>
      </w:r>
      <w:r>
        <w:rPr>
          <w:color w:val="222222"/>
        </w:rPr>
        <w:t>орган</w:t>
      </w:r>
      <w:r w:rsidRPr="00DF43A2">
        <w:rPr>
          <w:color w:val="222222"/>
        </w:rPr>
        <w:t xml:space="preserve">изации </w:t>
      </w:r>
      <w:r>
        <w:rPr>
          <w:color w:val="222222"/>
        </w:rPr>
        <w:t xml:space="preserve">воспитания </w:t>
      </w:r>
      <w:r w:rsidRPr="00DF43A2">
        <w:rPr>
          <w:color w:val="222222"/>
        </w:rPr>
        <w:t>обучения</w:t>
      </w:r>
      <w:r>
        <w:rPr>
          <w:color w:val="222222"/>
        </w:rPr>
        <w:t>, отдыха и оздоровления детей и молодежи»</w:t>
      </w:r>
      <w:r w:rsidRPr="00DF43A2">
        <w:rPr>
          <w:color w:val="222222"/>
        </w:rPr>
        <w:t>;</w:t>
      </w:r>
    </w:p>
    <w:p w:rsidR="007858B7" w:rsidRPr="00DF43A2" w:rsidRDefault="007858B7" w:rsidP="007858B7">
      <w:pPr>
        <w:shd w:val="clear" w:color="auto" w:fill="FFFFFF"/>
        <w:tabs>
          <w:tab w:val="left" w:pos="0"/>
          <w:tab w:val="num" w:pos="720"/>
        </w:tabs>
        <w:autoSpaceDE w:val="0"/>
        <w:autoSpaceDN w:val="0"/>
        <w:adjustRightInd w:val="0"/>
        <w:ind w:firstLine="567"/>
        <w:contextualSpacing/>
        <w:jc w:val="both"/>
        <w:rPr>
          <w:color w:val="000000"/>
        </w:rPr>
      </w:pPr>
      <w:r>
        <w:rPr>
          <w:color w:val="222222"/>
        </w:rPr>
        <w:t xml:space="preserve">- </w:t>
      </w:r>
      <w:r w:rsidRPr="00DF43A2">
        <w:rPr>
          <w:color w:val="222222"/>
        </w:rPr>
        <w:t>постановления Главного государственного санитарного врача Российской Федерации от 2</w:t>
      </w:r>
      <w:r>
        <w:rPr>
          <w:color w:val="222222"/>
        </w:rPr>
        <w:t>8. 01.2021</w:t>
      </w:r>
      <w:r w:rsidRPr="00DF43A2">
        <w:rPr>
          <w:color w:val="222222"/>
        </w:rPr>
        <w:t xml:space="preserve"> г. N </w:t>
      </w:r>
      <w:r>
        <w:rPr>
          <w:color w:val="222222"/>
        </w:rPr>
        <w:t>2</w:t>
      </w:r>
      <w:r w:rsidRPr="00DF43A2">
        <w:rPr>
          <w:color w:val="222222"/>
        </w:rPr>
        <w:t xml:space="preserve"> «Об утверждении СанПиН </w:t>
      </w:r>
      <w:r>
        <w:rPr>
          <w:color w:val="222222"/>
        </w:rPr>
        <w:t>1</w:t>
      </w:r>
      <w:r w:rsidRPr="00DF43A2">
        <w:rPr>
          <w:color w:val="222222"/>
        </w:rPr>
        <w:t>.</w:t>
      </w:r>
      <w:r>
        <w:rPr>
          <w:color w:val="222222"/>
        </w:rPr>
        <w:t>2</w:t>
      </w:r>
      <w:r w:rsidRPr="00DF43A2">
        <w:rPr>
          <w:color w:val="222222"/>
        </w:rPr>
        <w:t>.</w:t>
      </w:r>
      <w:r>
        <w:rPr>
          <w:color w:val="222222"/>
        </w:rPr>
        <w:t>3685-21</w:t>
      </w:r>
      <w:r w:rsidRPr="00DF43A2">
        <w:rPr>
          <w:color w:val="222222"/>
        </w:rPr>
        <w:t xml:space="preserve"> «</w:t>
      </w:r>
      <w:r>
        <w:rPr>
          <w:color w:val="222222"/>
        </w:rPr>
        <w:t xml:space="preserve">Гигиенические нормативы и </w:t>
      </w:r>
      <w:r w:rsidRPr="00DF43A2">
        <w:rPr>
          <w:color w:val="222222"/>
        </w:rPr>
        <w:t xml:space="preserve"> требования к </w:t>
      </w:r>
      <w:r>
        <w:rPr>
          <w:color w:val="222222"/>
        </w:rPr>
        <w:t>обеспечению безопасности и (или) безвредности для человека факторов среды обитания» вступает в силу с.01.03.2021 г.»</w:t>
      </w:r>
      <w:r w:rsidRPr="00DF43A2">
        <w:rPr>
          <w:color w:val="222222"/>
        </w:rPr>
        <w:t>;</w:t>
      </w:r>
    </w:p>
    <w:p w:rsidR="007858B7" w:rsidRPr="00DF43A2" w:rsidRDefault="007858B7" w:rsidP="007858B7">
      <w:pPr>
        <w:numPr>
          <w:ilvl w:val="0"/>
          <w:numId w:val="2"/>
        </w:numPr>
        <w:tabs>
          <w:tab w:val="left" w:pos="0"/>
        </w:tabs>
        <w:ind w:left="0" w:firstLine="567"/>
        <w:contextualSpacing/>
        <w:jc w:val="both"/>
        <w:rPr>
          <w:bCs/>
        </w:rPr>
      </w:pPr>
      <w:r w:rsidRPr="00DF43A2">
        <w:t xml:space="preserve">основной образовательной программы </w:t>
      </w:r>
      <w:r w:rsidRPr="00DF43A2">
        <w:rPr>
          <w:bCs/>
        </w:rPr>
        <w:t>основного общего образования МОУ Шипиловской ООШ</w:t>
      </w:r>
    </w:p>
    <w:p w:rsidR="007858B7" w:rsidRPr="00DF43A2" w:rsidRDefault="007858B7" w:rsidP="007858B7">
      <w:pPr>
        <w:numPr>
          <w:ilvl w:val="0"/>
          <w:numId w:val="2"/>
        </w:numPr>
        <w:tabs>
          <w:tab w:val="left" w:pos="0"/>
        </w:tabs>
        <w:ind w:left="0" w:firstLine="567"/>
        <w:contextualSpacing/>
        <w:jc w:val="both"/>
        <w:rPr>
          <w:bCs/>
        </w:rPr>
      </w:pPr>
      <w:r w:rsidRPr="00DF43A2">
        <w:rPr>
          <w:rFonts w:eastAsia="Calibri"/>
        </w:rPr>
        <w:t xml:space="preserve">Устава МОУ </w:t>
      </w:r>
      <w:proofErr w:type="spellStart"/>
      <w:r w:rsidRPr="00DF43A2">
        <w:rPr>
          <w:rFonts w:eastAsia="Calibri"/>
        </w:rPr>
        <w:t>Шипиловская</w:t>
      </w:r>
      <w:proofErr w:type="spellEnd"/>
      <w:r w:rsidRPr="00DF43A2">
        <w:rPr>
          <w:rFonts w:eastAsia="Calibri"/>
        </w:rPr>
        <w:t xml:space="preserve"> ООШ от </w:t>
      </w:r>
      <w:r w:rsidR="002D1791">
        <w:rPr>
          <w:rFonts w:eastAsia="Calibri"/>
        </w:rPr>
        <w:t>07</w:t>
      </w:r>
      <w:r w:rsidRPr="00DF43A2">
        <w:rPr>
          <w:rFonts w:eastAsia="Calibri"/>
        </w:rPr>
        <w:t>.</w:t>
      </w:r>
      <w:r w:rsidR="002D1791">
        <w:rPr>
          <w:rFonts w:eastAsia="Calibri"/>
        </w:rPr>
        <w:t>07</w:t>
      </w:r>
      <w:r w:rsidRPr="00DF43A2">
        <w:rPr>
          <w:rFonts w:eastAsia="Calibri"/>
        </w:rPr>
        <w:t>.20</w:t>
      </w:r>
      <w:r w:rsidR="002D1791">
        <w:rPr>
          <w:rFonts w:eastAsia="Calibri"/>
        </w:rPr>
        <w:t>22</w:t>
      </w:r>
      <w:r w:rsidRPr="00DF43A2">
        <w:rPr>
          <w:rFonts w:eastAsia="Calibri"/>
        </w:rPr>
        <w:t>г</w:t>
      </w:r>
      <w:r w:rsidRPr="00DF43A2">
        <w:rPr>
          <w:bCs/>
        </w:rPr>
        <w:t>.</w:t>
      </w:r>
    </w:p>
    <w:p w:rsidR="007858B7" w:rsidRPr="00DF43A2" w:rsidRDefault="007858B7" w:rsidP="007858B7">
      <w:pPr>
        <w:ind w:firstLine="567"/>
        <w:contextualSpacing/>
        <w:jc w:val="both"/>
      </w:pPr>
      <w:bookmarkStart w:id="0" w:name="_GoBack"/>
      <w:bookmarkEnd w:id="0"/>
      <w:r w:rsidRPr="00DF43A2">
        <w:rPr>
          <w:u w:val="single"/>
        </w:rPr>
        <w:t>Для обучающихся 6  класса ФГОС</w:t>
      </w:r>
      <w:r w:rsidRPr="00DF43A2">
        <w:t xml:space="preserve"> предметные области и учебные предметы представлены в следующем порядке.</w:t>
      </w:r>
    </w:p>
    <w:p w:rsidR="007858B7" w:rsidRPr="00DF43A2" w:rsidRDefault="007858B7" w:rsidP="007858B7">
      <w:pPr>
        <w:ind w:firstLine="567"/>
        <w:contextualSpacing/>
        <w:jc w:val="both"/>
      </w:pPr>
      <w:r w:rsidRPr="00DF43A2">
        <w:t>Предметная область «Русский язык и литература» представлена предметами  «Русский язык» (6 часов  в неделю), «Литература»    (3 часа в неделю).</w:t>
      </w:r>
    </w:p>
    <w:p w:rsidR="007858B7" w:rsidRPr="00DF43A2" w:rsidRDefault="007858B7" w:rsidP="007858B7">
      <w:pPr>
        <w:ind w:firstLine="567"/>
        <w:contextualSpacing/>
        <w:jc w:val="both"/>
      </w:pPr>
      <w:r w:rsidRPr="00DF43A2">
        <w:t>Предметная область «Родной язык и родная литература» представлена предметами «Родной язык» (0,5 часа в неделю) и «Родная литература» (0,5 часа в неделю).</w:t>
      </w:r>
    </w:p>
    <w:p w:rsidR="007858B7" w:rsidRPr="00DF43A2" w:rsidRDefault="007858B7" w:rsidP="007858B7">
      <w:pPr>
        <w:ind w:firstLine="567"/>
        <w:contextualSpacing/>
        <w:jc w:val="both"/>
      </w:pPr>
      <w:r w:rsidRPr="00DF43A2">
        <w:t>Предметная область «Иностранные языки» представлена предметами   «Немецкий язык» (3 часа в неделю).</w:t>
      </w:r>
    </w:p>
    <w:p w:rsidR="007858B7" w:rsidRPr="00DF43A2" w:rsidRDefault="007858B7" w:rsidP="007858B7">
      <w:pPr>
        <w:ind w:firstLine="567"/>
        <w:contextualSpacing/>
        <w:jc w:val="both"/>
      </w:pPr>
      <w:r w:rsidRPr="00DF43A2">
        <w:t>Предметная область «Математика и информатика» представлена учебным предметом «Математика» (5 часов в неделю).</w:t>
      </w:r>
    </w:p>
    <w:p w:rsidR="007858B7" w:rsidRPr="00DF43A2" w:rsidRDefault="007858B7" w:rsidP="007858B7">
      <w:pPr>
        <w:ind w:firstLine="567"/>
        <w:contextualSpacing/>
        <w:jc w:val="both"/>
      </w:pPr>
      <w:proofErr w:type="gramStart"/>
      <w:r w:rsidRPr="00DF43A2">
        <w:t>Предметная область  «Общественно-научные предметы» представлена предметами  «История России» и «Всеобщая история» (2 часа в неделю), «Обществознание» (1 час в неделю), «География» (1 час в неделю) за счет части учебного плана, формируемого участниками образовательного учреждения.</w:t>
      </w:r>
      <w:proofErr w:type="gramEnd"/>
    </w:p>
    <w:p w:rsidR="007858B7" w:rsidRPr="00DF43A2" w:rsidRDefault="007858B7" w:rsidP="007858B7">
      <w:pPr>
        <w:ind w:firstLine="567"/>
        <w:contextualSpacing/>
        <w:jc w:val="both"/>
      </w:pPr>
      <w:r w:rsidRPr="00DF43A2">
        <w:t>Предметная область «Естественнонаучные предметы» представлена предметом «Биология» (1 час в неделю)</w:t>
      </w:r>
      <w:r>
        <w:t>.</w:t>
      </w:r>
      <w:r w:rsidRPr="00DF43A2">
        <w:t xml:space="preserve"> </w:t>
      </w:r>
    </w:p>
    <w:p w:rsidR="007858B7" w:rsidRPr="00DF43A2" w:rsidRDefault="007858B7" w:rsidP="007858B7">
      <w:pPr>
        <w:contextualSpacing/>
        <w:jc w:val="both"/>
      </w:pPr>
      <w:r w:rsidRPr="00DF43A2">
        <w:t xml:space="preserve">           Предметная область «Искусство» представлена учебными предметами «Изобразительное искусство» и «Музыка» (по 1 часу в неделю).</w:t>
      </w:r>
    </w:p>
    <w:p w:rsidR="007858B7" w:rsidRPr="00DF43A2" w:rsidRDefault="007858B7" w:rsidP="007858B7">
      <w:pPr>
        <w:pStyle w:val="Style2"/>
        <w:widowControl/>
        <w:spacing w:line="240" w:lineRule="auto"/>
        <w:ind w:firstLine="567"/>
        <w:contextualSpacing/>
        <w:rPr>
          <w:rStyle w:val="FontStyle64"/>
        </w:rPr>
      </w:pPr>
      <w:r w:rsidRPr="00DF43A2">
        <w:rPr>
          <w:rStyle w:val="FontStyle64"/>
        </w:rPr>
        <w:t>Предметная область «Технология» представлена предметом           «Технология» (2  часа в неделю).</w:t>
      </w:r>
    </w:p>
    <w:p w:rsidR="007858B7" w:rsidRPr="00DF43A2" w:rsidRDefault="007858B7" w:rsidP="007858B7">
      <w:pPr>
        <w:ind w:firstLine="567"/>
        <w:contextualSpacing/>
        <w:jc w:val="both"/>
      </w:pPr>
      <w:r w:rsidRPr="00DF43A2">
        <w:rPr>
          <w:rStyle w:val="FontStyle64"/>
        </w:rPr>
        <w:t>Предметная область «Физическая культура и Основы безопасности жизнедеятельности» представлена учебным предметом «Физическая культура» (3 часа в неделю).</w:t>
      </w:r>
      <w:r w:rsidRPr="00DF43A2">
        <w:t xml:space="preserve"> </w:t>
      </w:r>
    </w:p>
    <w:p w:rsidR="007858B7" w:rsidRPr="00DF43A2" w:rsidRDefault="007858B7" w:rsidP="007858B7">
      <w:pPr>
        <w:tabs>
          <w:tab w:val="left" w:pos="4500"/>
          <w:tab w:val="left" w:pos="9180"/>
          <w:tab w:val="left" w:pos="9360"/>
        </w:tabs>
        <w:ind w:firstLine="567"/>
        <w:contextualSpacing/>
        <w:jc w:val="both"/>
      </w:pPr>
      <w:r w:rsidRPr="00DF43A2">
        <w:rPr>
          <w:u w:val="single"/>
        </w:rPr>
        <w:t xml:space="preserve">Для </w:t>
      </w:r>
      <w:proofErr w:type="gramStart"/>
      <w:r w:rsidRPr="00DF43A2">
        <w:rPr>
          <w:u w:val="single"/>
        </w:rPr>
        <w:t>обучающихся</w:t>
      </w:r>
      <w:proofErr w:type="gramEnd"/>
      <w:r w:rsidRPr="00DF43A2">
        <w:rPr>
          <w:u w:val="single"/>
        </w:rPr>
        <w:t xml:space="preserve"> 7  класса ФГОС</w:t>
      </w:r>
      <w:r w:rsidRPr="00DF43A2">
        <w:t xml:space="preserve"> предметные области и учебные предметы представлены в следующем порядке.</w:t>
      </w:r>
    </w:p>
    <w:p w:rsidR="007858B7" w:rsidRPr="00DF43A2" w:rsidRDefault="007858B7" w:rsidP="007858B7">
      <w:pPr>
        <w:ind w:firstLine="567"/>
        <w:contextualSpacing/>
        <w:jc w:val="both"/>
      </w:pPr>
      <w:r w:rsidRPr="00DF43A2">
        <w:t>Предметная область «Русский язык и литература» представлена предметами  «Русский язык» (4 часов  в неделю), «Литература»    (2 часа в неделю).</w:t>
      </w:r>
    </w:p>
    <w:p w:rsidR="007858B7" w:rsidRPr="00DF43A2" w:rsidRDefault="007858B7" w:rsidP="007858B7">
      <w:pPr>
        <w:ind w:firstLine="567"/>
        <w:contextualSpacing/>
        <w:jc w:val="both"/>
      </w:pPr>
      <w:proofErr w:type="gramStart"/>
      <w:r w:rsidRPr="00DF43A2">
        <w:lastRenderedPageBreak/>
        <w:t>Предметная область «Родной язык и родная литература», включающая в себя учебные предметы «Родной язык (русский)» и «Родная литература», в учебном плане не имеет указания количества часов, отводимых на ее изучение, т.к. предметные результаты освоения основной образовательной программы основного общего образования с учетом специфики содержания предметной области «Русский язык и литература», включающей в себя предметы «Русский язык», «Литература» отражают, в</w:t>
      </w:r>
      <w:proofErr w:type="gramEnd"/>
      <w:r w:rsidRPr="00DF43A2">
        <w:t xml:space="preserve"> том числе, и предметные результаты данной области.</w:t>
      </w:r>
    </w:p>
    <w:p w:rsidR="007858B7" w:rsidRPr="00DF43A2" w:rsidRDefault="007858B7" w:rsidP="007858B7">
      <w:pPr>
        <w:ind w:firstLine="567"/>
        <w:contextualSpacing/>
        <w:jc w:val="both"/>
      </w:pPr>
      <w:r w:rsidRPr="00DF43A2">
        <w:t>Предметная область «Иностранные языки» представлена предметом     «Немецкий язык» (3 часа в неделю), «Английский язык» (1 час в неделю).</w:t>
      </w:r>
    </w:p>
    <w:p w:rsidR="007858B7" w:rsidRPr="00DF43A2" w:rsidRDefault="007858B7" w:rsidP="007858B7">
      <w:pPr>
        <w:ind w:firstLine="567"/>
        <w:contextualSpacing/>
        <w:jc w:val="both"/>
      </w:pPr>
      <w:r w:rsidRPr="00DF43A2">
        <w:t>Предметная область «Математика и информатика» представлена учебным предметом «Математика» (5 часов в неделю), «Информатика» (1 час в неделю).</w:t>
      </w:r>
    </w:p>
    <w:p w:rsidR="007858B7" w:rsidRPr="00DF43A2" w:rsidRDefault="007858B7" w:rsidP="007858B7">
      <w:pPr>
        <w:ind w:firstLine="567"/>
        <w:contextualSpacing/>
        <w:jc w:val="both"/>
      </w:pPr>
      <w:proofErr w:type="gramStart"/>
      <w:r w:rsidRPr="00DF43A2">
        <w:t>Предметная область  «Общественно-научные предметы» представлена предметами  «История России» и «Всеобщая история» (2 часа в неделю), «Обществознание» (1 час в неделю), «География» (2 час в неделю).</w:t>
      </w:r>
      <w:proofErr w:type="gramEnd"/>
    </w:p>
    <w:p w:rsidR="007858B7" w:rsidRPr="00DF43A2" w:rsidRDefault="007858B7" w:rsidP="007858B7">
      <w:pPr>
        <w:ind w:firstLine="567"/>
        <w:contextualSpacing/>
        <w:jc w:val="both"/>
      </w:pPr>
      <w:r w:rsidRPr="00DF43A2">
        <w:t xml:space="preserve">Предметная область «Естественнонаучные предметы» представлена предметом «Биология» (2 час в неделю), «Физика» (2 час в неделю). </w:t>
      </w:r>
    </w:p>
    <w:p w:rsidR="007858B7" w:rsidRPr="00DF43A2" w:rsidRDefault="007858B7" w:rsidP="007858B7">
      <w:pPr>
        <w:contextualSpacing/>
        <w:jc w:val="both"/>
      </w:pPr>
      <w:r w:rsidRPr="00DF43A2">
        <w:t xml:space="preserve">           Предметная область «Искусство» представлена учебными предметами «Изобразительное искусство» и «Музыка» (по 1 часу в неделю).</w:t>
      </w:r>
    </w:p>
    <w:p w:rsidR="007858B7" w:rsidRPr="00DF43A2" w:rsidRDefault="007858B7" w:rsidP="007858B7">
      <w:pPr>
        <w:pStyle w:val="Style2"/>
        <w:widowControl/>
        <w:spacing w:line="240" w:lineRule="auto"/>
        <w:ind w:firstLine="567"/>
        <w:contextualSpacing/>
        <w:rPr>
          <w:rStyle w:val="FontStyle64"/>
        </w:rPr>
      </w:pPr>
      <w:r w:rsidRPr="00DF43A2">
        <w:rPr>
          <w:rStyle w:val="FontStyle64"/>
        </w:rPr>
        <w:t>Предметная область «Технология» представлена предметом           «Технология» (2  часа в неделю).</w:t>
      </w:r>
    </w:p>
    <w:p w:rsidR="007858B7" w:rsidRPr="00DF43A2" w:rsidRDefault="007858B7" w:rsidP="007858B7">
      <w:pPr>
        <w:ind w:firstLine="567"/>
        <w:contextualSpacing/>
        <w:jc w:val="both"/>
      </w:pPr>
      <w:r w:rsidRPr="00DF43A2">
        <w:rPr>
          <w:rStyle w:val="FontStyle64"/>
        </w:rPr>
        <w:t>Предметная область «Физическая культура и Основы безопасности жизнедеятельности» представлена учебным предметом «Физическая культура» (3 часа в неделю).</w:t>
      </w:r>
      <w:r w:rsidRPr="00DF43A2">
        <w:t xml:space="preserve"> </w:t>
      </w:r>
    </w:p>
    <w:p w:rsidR="007858B7" w:rsidRPr="00DF43A2" w:rsidRDefault="007858B7" w:rsidP="007858B7">
      <w:pPr>
        <w:tabs>
          <w:tab w:val="left" w:pos="4500"/>
          <w:tab w:val="left" w:pos="9180"/>
          <w:tab w:val="left" w:pos="9360"/>
        </w:tabs>
        <w:ind w:firstLine="567"/>
        <w:contextualSpacing/>
        <w:jc w:val="both"/>
      </w:pPr>
      <w:r w:rsidRPr="00DF43A2">
        <w:rPr>
          <w:u w:val="single"/>
        </w:rPr>
        <w:t xml:space="preserve">Для </w:t>
      </w:r>
      <w:proofErr w:type="gramStart"/>
      <w:r w:rsidRPr="00DF43A2">
        <w:rPr>
          <w:u w:val="single"/>
        </w:rPr>
        <w:t>обучающихся</w:t>
      </w:r>
      <w:proofErr w:type="gramEnd"/>
      <w:r w:rsidRPr="00DF43A2">
        <w:rPr>
          <w:u w:val="single"/>
        </w:rPr>
        <w:t xml:space="preserve"> 8  класса ФГОС</w:t>
      </w:r>
      <w:r w:rsidRPr="00DF43A2">
        <w:t xml:space="preserve"> предметные области и учебные предметы представлены в следующем порядке.</w:t>
      </w:r>
    </w:p>
    <w:p w:rsidR="007858B7" w:rsidRPr="00DF43A2" w:rsidRDefault="007858B7" w:rsidP="007858B7">
      <w:pPr>
        <w:tabs>
          <w:tab w:val="left" w:pos="4500"/>
          <w:tab w:val="left" w:pos="7088"/>
          <w:tab w:val="left" w:pos="9180"/>
          <w:tab w:val="left" w:pos="9360"/>
        </w:tabs>
        <w:ind w:firstLine="567"/>
        <w:contextualSpacing/>
        <w:jc w:val="both"/>
      </w:pPr>
      <w:r w:rsidRPr="00DF43A2">
        <w:t xml:space="preserve">Предметная область «Русский язык и литература» представлена предметами «Русский язык» (3 часа в неделю), «Литература» (2 часа в неделю). </w:t>
      </w:r>
    </w:p>
    <w:p w:rsidR="007858B7" w:rsidRPr="00DF43A2" w:rsidRDefault="007858B7" w:rsidP="007858B7">
      <w:pPr>
        <w:ind w:firstLine="567"/>
        <w:contextualSpacing/>
        <w:jc w:val="both"/>
      </w:pPr>
      <w:proofErr w:type="gramStart"/>
      <w:r w:rsidRPr="00DF43A2">
        <w:t>Предметная область «Родной язык и родная литература», включающая в себя учебные предметы «Родной язык (русский)» и «Родная литература», в учебном плане не имеет указания количества часов, отводимых на ее изучение, т.к. предметные результаты освоения основной образовательной программы основного общего образования с учетом специфики содержания предметной области «Русский язык и литература», включающей в себя предметы «Русский язык», «Литература» отражают, в</w:t>
      </w:r>
      <w:proofErr w:type="gramEnd"/>
      <w:r w:rsidRPr="00DF43A2">
        <w:t xml:space="preserve"> том числе, и предметные результаты данной области.</w:t>
      </w:r>
    </w:p>
    <w:p w:rsidR="007858B7" w:rsidRPr="00DF43A2" w:rsidRDefault="007858B7" w:rsidP="007858B7">
      <w:pPr>
        <w:tabs>
          <w:tab w:val="left" w:pos="4500"/>
          <w:tab w:val="left" w:pos="7088"/>
          <w:tab w:val="left" w:pos="9180"/>
          <w:tab w:val="left" w:pos="9360"/>
        </w:tabs>
        <w:ind w:firstLine="567"/>
        <w:contextualSpacing/>
        <w:jc w:val="both"/>
      </w:pPr>
      <w:r w:rsidRPr="00DF43A2">
        <w:t xml:space="preserve">Предметная область «Иностранные языки» представлена предметом «Немецкий язык» (3 часа в неделю), «Английский язык» (1 час в неделю). </w:t>
      </w:r>
    </w:p>
    <w:p w:rsidR="007858B7" w:rsidRPr="00DF43A2" w:rsidRDefault="007858B7" w:rsidP="007858B7">
      <w:pPr>
        <w:tabs>
          <w:tab w:val="left" w:pos="4500"/>
          <w:tab w:val="left" w:pos="7088"/>
          <w:tab w:val="left" w:pos="9180"/>
          <w:tab w:val="left" w:pos="9360"/>
        </w:tabs>
        <w:ind w:firstLine="567"/>
        <w:contextualSpacing/>
        <w:jc w:val="both"/>
      </w:pPr>
      <w:r w:rsidRPr="00DF43A2">
        <w:t xml:space="preserve">Предметная область «Математика и информатика» представлена учебным предметами «Математика (алгебра, геометрия)» (5 часов в неделю), «Информатика» (1 час в неделю). </w:t>
      </w:r>
    </w:p>
    <w:p w:rsidR="007858B7" w:rsidRPr="00DF43A2" w:rsidRDefault="007858B7" w:rsidP="007858B7">
      <w:pPr>
        <w:tabs>
          <w:tab w:val="left" w:pos="4500"/>
          <w:tab w:val="left" w:pos="7088"/>
          <w:tab w:val="left" w:pos="9180"/>
          <w:tab w:val="left" w:pos="9360"/>
        </w:tabs>
        <w:ind w:firstLine="567"/>
        <w:contextualSpacing/>
        <w:jc w:val="both"/>
      </w:pPr>
      <w:proofErr w:type="gramStart"/>
      <w:r w:rsidRPr="00DF43A2">
        <w:t xml:space="preserve">Предметная область «Общественно-научные предметы» представлена предметами «История России» и «Всеобщая история» (2 часа в неделю), «Обществознание» (1 час в неделю), «География» (2 часа в неделю). </w:t>
      </w:r>
      <w:proofErr w:type="gramEnd"/>
    </w:p>
    <w:p w:rsidR="007858B7" w:rsidRPr="00DF43A2" w:rsidRDefault="007858B7" w:rsidP="007858B7">
      <w:pPr>
        <w:tabs>
          <w:tab w:val="left" w:pos="4500"/>
          <w:tab w:val="left" w:pos="7088"/>
          <w:tab w:val="left" w:pos="9180"/>
          <w:tab w:val="left" w:pos="9360"/>
        </w:tabs>
        <w:ind w:firstLine="567"/>
        <w:contextualSpacing/>
        <w:jc w:val="both"/>
      </w:pPr>
      <w:r w:rsidRPr="00DF43A2">
        <w:t xml:space="preserve">Предметная область «Естественнонаучные предметы» представлена предметами «Биология» (2 часа в неделю), «Физика» (2 часа в неделю), «Химия» 2 часа в неделю. Предметная область «Искусство» представлена учебным предметом «Изобразительное искусство» 1 час в неделю и предметом «Музыка» 1 час  в неделю. </w:t>
      </w:r>
    </w:p>
    <w:p w:rsidR="007858B7" w:rsidRPr="00DF43A2" w:rsidRDefault="007858B7" w:rsidP="007858B7">
      <w:pPr>
        <w:tabs>
          <w:tab w:val="left" w:pos="4500"/>
          <w:tab w:val="left" w:pos="7088"/>
          <w:tab w:val="left" w:pos="9180"/>
          <w:tab w:val="left" w:pos="9360"/>
        </w:tabs>
        <w:ind w:firstLine="567"/>
        <w:contextualSpacing/>
        <w:jc w:val="both"/>
      </w:pPr>
      <w:r w:rsidRPr="00DF43A2">
        <w:t xml:space="preserve">Предметная область «Технология» представлена предметом «Технология» (1 час в неделю). </w:t>
      </w:r>
    </w:p>
    <w:p w:rsidR="007858B7" w:rsidRPr="00DF43A2" w:rsidRDefault="007858B7" w:rsidP="007858B7">
      <w:pPr>
        <w:tabs>
          <w:tab w:val="left" w:pos="4500"/>
          <w:tab w:val="left" w:pos="7088"/>
          <w:tab w:val="left" w:pos="9180"/>
          <w:tab w:val="left" w:pos="9360"/>
        </w:tabs>
        <w:ind w:firstLine="567"/>
        <w:contextualSpacing/>
        <w:jc w:val="both"/>
      </w:pPr>
      <w:r w:rsidRPr="00DF43A2">
        <w:t>Предметная область «Физическая культура и Основы безопасности жизнедеятельности» представлена учебными предметами «Физическая культура» (3 часа в неделю), «Основы безопасности жизнедеятельности» (1 час в неделю).</w:t>
      </w:r>
    </w:p>
    <w:p w:rsidR="007858B7" w:rsidRPr="00DF43A2" w:rsidRDefault="007858B7" w:rsidP="007858B7">
      <w:pPr>
        <w:tabs>
          <w:tab w:val="left" w:pos="4500"/>
          <w:tab w:val="left" w:pos="9180"/>
          <w:tab w:val="left" w:pos="9360"/>
        </w:tabs>
        <w:ind w:firstLine="567"/>
        <w:contextualSpacing/>
        <w:jc w:val="both"/>
      </w:pPr>
      <w:r w:rsidRPr="00DF43A2">
        <w:rPr>
          <w:u w:val="single"/>
        </w:rPr>
        <w:t xml:space="preserve">Для </w:t>
      </w:r>
      <w:proofErr w:type="gramStart"/>
      <w:r w:rsidRPr="00DF43A2">
        <w:rPr>
          <w:u w:val="single"/>
        </w:rPr>
        <w:t>обучающихся</w:t>
      </w:r>
      <w:proofErr w:type="gramEnd"/>
      <w:r w:rsidRPr="00DF43A2">
        <w:rPr>
          <w:u w:val="single"/>
        </w:rPr>
        <w:t xml:space="preserve"> 9  класса ФГОС</w:t>
      </w:r>
      <w:r w:rsidRPr="00DF43A2">
        <w:t xml:space="preserve"> предметные области и учебные предметы представлены в следующем порядке.</w:t>
      </w:r>
    </w:p>
    <w:p w:rsidR="007858B7" w:rsidRPr="00DF43A2" w:rsidRDefault="007858B7" w:rsidP="007858B7">
      <w:pPr>
        <w:tabs>
          <w:tab w:val="left" w:pos="4500"/>
          <w:tab w:val="left" w:pos="7088"/>
          <w:tab w:val="left" w:pos="9180"/>
          <w:tab w:val="left" w:pos="9360"/>
        </w:tabs>
        <w:ind w:firstLine="567"/>
        <w:contextualSpacing/>
        <w:jc w:val="both"/>
      </w:pPr>
      <w:r w:rsidRPr="00DF43A2">
        <w:t xml:space="preserve">Предметная область «Русский язык и литература» представлена предметами «Русский язык» (3 часа в неделю), «Литература» (3 часа в неделю). </w:t>
      </w:r>
    </w:p>
    <w:p w:rsidR="007858B7" w:rsidRPr="00DF43A2" w:rsidRDefault="007858B7" w:rsidP="007858B7">
      <w:pPr>
        <w:ind w:firstLine="567"/>
        <w:contextualSpacing/>
        <w:jc w:val="both"/>
      </w:pPr>
      <w:r w:rsidRPr="00DF43A2">
        <w:t>Предметная область «Родной язык и родная литература» представлена предметами «Родной язык» (0,5 часа в неделю) и «Родная литература» (0,5 часа в неделю).</w:t>
      </w:r>
    </w:p>
    <w:p w:rsidR="007858B7" w:rsidRPr="00DF43A2" w:rsidRDefault="007858B7" w:rsidP="007858B7">
      <w:pPr>
        <w:tabs>
          <w:tab w:val="left" w:pos="4500"/>
          <w:tab w:val="left" w:pos="7088"/>
          <w:tab w:val="left" w:pos="9180"/>
          <w:tab w:val="left" w:pos="9360"/>
        </w:tabs>
        <w:ind w:firstLine="567"/>
        <w:contextualSpacing/>
        <w:jc w:val="both"/>
      </w:pPr>
      <w:r w:rsidRPr="00DF43A2">
        <w:t xml:space="preserve">Предметная область «Иностранные языки» представлена предметом «Немецкий язык» (3 часа в неделю). </w:t>
      </w:r>
    </w:p>
    <w:p w:rsidR="007858B7" w:rsidRPr="00DF43A2" w:rsidRDefault="007858B7" w:rsidP="007858B7">
      <w:pPr>
        <w:tabs>
          <w:tab w:val="left" w:pos="4500"/>
          <w:tab w:val="left" w:pos="7088"/>
          <w:tab w:val="left" w:pos="9180"/>
          <w:tab w:val="left" w:pos="9360"/>
        </w:tabs>
        <w:ind w:firstLine="567"/>
        <w:contextualSpacing/>
        <w:jc w:val="both"/>
      </w:pPr>
      <w:r w:rsidRPr="00DF43A2">
        <w:lastRenderedPageBreak/>
        <w:t xml:space="preserve">Предметная область «Математика и информатика» представлена учебным предметами «Математика (алгебра, геометрия)» (5 часов в неделю), «Информатика» (1 час в неделю). </w:t>
      </w:r>
    </w:p>
    <w:p w:rsidR="007858B7" w:rsidRPr="00DF43A2" w:rsidRDefault="007858B7" w:rsidP="007858B7">
      <w:pPr>
        <w:tabs>
          <w:tab w:val="left" w:pos="4500"/>
          <w:tab w:val="left" w:pos="7088"/>
          <w:tab w:val="left" w:pos="9180"/>
          <w:tab w:val="left" w:pos="9360"/>
        </w:tabs>
        <w:ind w:firstLine="567"/>
        <w:contextualSpacing/>
        <w:jc w:val="both"/>
      </w:pPr>
      <w:proofErr w:type="gramStart"/>
      <w:r w:rsidRPr="00DF43A2">
        <w:t xml:space="preserve">Предметная область «Общественно-научные предметы» представлена предметами «История России» и «Всеобщая история» (3 часа в неделю), «Обществознание» (1 час в неделю), «География» (2 часа в неделю). </w:t>
      </w:r>
      <w:proofErr w:type="gramEnd"/>
    </w:p>
    <w:p w:rsidR="007858B7" w:rsidRPr="00DF43A2" w:rsidRDefault="007858B7" w:rsidP="007858B7">
      <w:pPr>
        <w:tabs>
          <w:tab w:val="left" w:pos="4500"/>
          <w:tab w:val="left" w:pos="7088"/>
          <w:tab w:val="left" w:pos="9180"/>
          <w:tab w:val="left" w:pos="9360"/>
        </w:tabs>
        <w:ind w:firstLine="567"/>
        <w:contextualSpacing/>
        <w:jc w:val="both"/>
      </w:pPr>
      <w:r w:rsidRPr="00DF43A2">
        <w:t>Предметная область «Естественнонаучные предметы» представлена предметами «Биология» (2 часа в неделю), «Физика» (3 часа в неделю), «Химия» (2 часа в неделю).   Предметная область «Физическая культура и Основы безопасности жизнедеятельности» представлена учебными предметами «Физическая культура» (3 часа в неделю), «Основы безопасности жизнедеятельности» (1 час в неделю).</w:t>
      </w:r>
    </w:p>
    <w:p w:rsidR="007858B7" w:rsidRPr="00DF43A2" w:rsidRDefault="007858B7" w:rsidP="007858B7">
      <w:pPr>
        <w:ind w:firstLine="540"/>
        <w:contextualSpacing/>
        <w:jc w:val="both"/>
      </w:pPr>
      <w:r w:rsidRPr="00DF43A2">
        <w:t xml:space="preserve">Оценочная система аттестации достижений обучающихся осуществляется по четвертям. </w:t>
      </w:r>
    </w:p>
    <w:p w:rsidR="007858B7" w:rsidRPr="00DF43A2" w:rsidRDefault="007858B7" w:rsidP="007858B7">
      <w:pPr>
        <w:ind w:firstLine="540"/>
        <w:contextualSpacing/>
        <w:jc w:val="both"/>
      </w:pPr>
      <w:r w:rsidRPr="00DF43A2">
        <w:t>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ОУ, Положением  о  промежуточной аттестации.</w:t>
      </w:r>
    </w:p>
    <w:p w:rsidR="007858B7" w:rsidRPr="00DF43A2" w:rsidRDefault="007858B7" w:rsidP="007858B7">
      <w:pPr>
        <w:ind w:firstLine="454"/>
        <w:contextualSpacing/>
        <w:jc w:val="center"/>
      </w:pPr>
      <w:r w:rsidRPr="00DF43A2">
        <w:rPr>
          <w:bCs/>
        </w:rPr>
        <w:t xml:space="preserve">Директор </w:t>
      </w:r>
      <w:proofErr w:type="spellStart"/>
      <w:r w:rsidRPr="00DF43A2">
        <w:rPr>
          <w:bCs/>
        </w:rPr>
        <w:t>школы:______Орлова</w:t>
      </w:r>
      <w:proofErr w:type="spellEnd"/>
      <w:r w:rsidRPr="00DF43A2">
        <w:rPr>
          <w:bCs/>
        </w:rPr>
        <w:t xml:space="preserve"> Т.В.</w:t>
      </w:r>
    </w:p>
    <w:p w:rsidR="007858B7" w:rsidRPr="00DF43A2" w:rsidRDefault="007858B7" w:rsidP="007858B7">
      <w:pPr>
        <w:contextualSpacing/>
        <w:jc w:val="both"/>
      </w:pPr>
    </w:p>
    <w:p w:rsidR="009E08BF" w:rsidRPr="00683690" w:rsidRDefault="009E08BF" w:rsidP="007858B7">
      <w:pPr>
        <w:ind w:firstLine="709"/>
        <w:contextualSpacing/>
        <w:jc w:val="center"/>
      </w:pPr>
    </w:p>
    <w:sectPr w:rsidR="009E08BF" w:rsidRPr="00683690" w:rsidSect="000D4881">
      <w:pgSz w:w="11906" w:h="16838"/>
      <w:pgMar w:top="142"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0DA0"/>
    <w:multiLevelType w:val="hybridMultilevel"/>
    <w:tmpl w:val="BD5271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94F2F0E"/>
    <w:multiLevelType w:val="hybridMultilevel"/>
    <w:tmpl w:val="EA52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427449"/>
    <w:multiLevelType w:val="hybridMultilevel"/>
    <w:tmpl w:val="834459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66A4605"/>
    <w:multiLevelType w:val="hybridMultilevel"/>
    <w:tmpl w:val="E12C044A"/>
    <w:lvl w:ilvl="0" w:tplc="3FE235A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E08BF"/>
    <w:rsid w:val="00002B11"/>
    <w:rsid w:val="00012DDF"/>
    <w:rsid w:val="00020A31"/>
    <w:rsid w:val="00101897"/>
    <w:rsid w:val="001A124F"/>
    <w:rsid w:val="001F65B2"/>
    <w:rsid w:val="00220894"/>
    <w:rsid w:val="00224B4A"/>
    <w:rsid w:val="00237AD6"/>
    <w:rsid w:val="002677EC"/>
    <w:rsid w:val="002D1791"/>
    <w:rsid w:val="002F7758"/>
    <w:rsid w:val="00337B5A"/>
    <w:rsid w:val="00385EAF"/>
    <w:rsid w:val="003C42E3"/>
    <w:rsid w:val="003E33FF"/>
    <w:rsid w:val="00471C49"/>
    <w:rsid w:val="00474144"/>
    <w:rsid w:val="0047643E"/>
    <w:rsid w:val="00481B83"/>
    <w:rsid w:val="004D6426"/>
    <w:rsid w:val="00581A6D"/>
    <w:rsid w:val="005B7DB3"/>
    <w:rsid w:val="005F1EA1"/>
    <w:rsid w:val="00634D53"/>
    <w:rsid w:val="00645136"/>
    <w:rsid w:val="00655132"/>
    <w:rsid w:val="00683690"/>
    <w:rsid w:val="006857A5"/>
    <w:rsid w:val="006926EC"/>
    <w:rsid w:val="006B0927"/>
    <w:rsid w:val="006D5592"/>
    <w:rsid w:val="007126E4"/>
    <w:rsid w:val="00763318"/>
    <w:rsid w:val="007858B7"/>
    <w:rsid w:val="00792B9D"/>
    <w:rsid w:val="007B723D"/>
    <w:rsid w:val="007D799A"/>
    <w:rsid w:val="008A64E3"/>
    <w:rsid w:val="008A7D1A"/>
    <w:rsid w:val="00900DCB"/>
    <w:rsid w:val="00921EBB"/>
    <w:rsid w:val="009608A5"/>
    <w:rsid w:val="009A1A4C"/>
    <w:rsid w:val="009E08BF"/>
    <w:rsid w:val="00A331A4"/>
    <w:rsid w:val="00A60C5E"/>
    <w:rsid w:val="00AF4ED7"/>
    <w:rsid w:val="00B03E1F"/>
    <w:rsid w:val="00B412F7"/>
    <w:rsid w:val="00B8027E"/>
    <w:rsid w:val="00B95372"/>
    <w:rsid w:val="00BB14CA"/>
    <w:rsid w:val="00BB1EC6"/>
    <w:rsid w:val="00BD1A73"/>
    <w:rsid w:val="00C17CE1"/>
    <w:rsid w:val="00C31AD5"/>
    <w:rsid w:val="00C86A9B"/>
    <w:rsid w:val="00C87C51"/>
    <w:rsid w:val="00CB68DD"/>
    <w:rsid w:val="00CD4BFC"/>
    <w:rsid w:val="00D37BC1"/>
    <w:rsid w:val="00D62B61"/>
    <w:rsid w:val="00D9500A"/>
    <w:rsid w:val="00DA1430"/>
    <w:rsid w:val="00DB6C82"/>
    <w:rsid w:val="00E45783"/>
    <w:rsid w:val="00E64183"/>
    <w:rsid w:val="00EC66E2"/>
    <w:rsid w:val="00EC7181"/>
    <w:rsid w:val="00EE645B"/>
    <w:rsid w:val="00F520FB"/>
    <w:rsid w:val="00F56643"/>
    <w:rsid w:val="00F63B57"/>
    <w:rsid w:val="00FC4D9D"/>
    <w:rsid w:val="00FC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8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08BF"/>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8BF"/>
    <w:rPr>
      <w:rFonts w:ascii="Cambria" w:eastAsia="Times New Roman" w:hAnsi="Cambria" w:cs="Times New Roman"/>
      <w:b/>
      <w:bCs/>
      <w:kern w:val="32"/>
      <w:sz w:val="32"/>
      <w:szCs w:val="32"/>
      <w:lang w:eastAsia="ru-RU"/>
    </w:rPr>
  </w:style>
  <w:style w:type="paragraph" w:styleId="a3">
    <w:name w:val="Body Text Indent"/>
    <w:basedOn w:val="a"/>
    <w:link w:val="a4"/>
    <w:unhideWhenUsed/>
    <w:rsid w:val="009E08BF"/>
    <w:rPr>
      <w:sz w:val="28"/>
      <w:szCs w:val="20"/>
    </w:rPr>
  </w:style>
  <w:style w:type="character" w:customStyle="1" w:styleId="a4">
    <w:name w:val="Основной текст с отступом Знак"/>
    <w:basedOn w:val="a0"/>
    <w:link w:val="a3"/>
    <w:rsid w:val="009E08BF"/>
    <w:rPr>
      <w:rFonts w:ascii="Times New Roman" w:eastAsia="Times New Roman" w:hAnsi="Times New Roman" w:cs="Times New Roman"/>
      <w:sz w:val="28"/>
      <w:szCs w:val="20"/>
      <w:lang w:eastAsia="ru-RU"/>
    </w:rPr>
  </w:style>
  <w:style w:type="paragraph" w:customStyle="1" w:styleId="Default">
    <w:name w:val="Default"/>
    <w:rsid w:val="009E08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9E08BF"/>
  </w:style>
  <w:style w:type="character" w:styleId="a5">
    <w:name w:val="Hyperlink"/>
    <w:basedOn w:val="a0"/>
    <w:rsid w:val="009E08BF"/>
    <w:rPr>
      <w:color w:val="0000FF"/>
      <w:u w:val="single"/>
    </w:rPr>
  </w:style>
  <w:style w:type="paragraph" w:customStyle="1" w:styleId="Style2">
    <w:name w:val="Style2"/>
    <w:basedOn w:val="a"/>
    <w:rsid w:val="009E08BF"/>
    <w:pPr>
      <w:widowControl w:val="0"/>
      <w:autoSpaceDE w:val="0"/>
      <w:autoSpaceDN w:val="0"/>
      <w:adjustRightInd w:val="0"/>
      <w:spacing w:line="214" w:lineRule="exact"/>
      <w:ind w:firstLine="346"/>
      <w:jc w:val="both"/>
    </w:pPr>
    <w:rPr>
      <w:rFonts w:ascii="Tahoma" w:hAnsi="Tahoma" w:cs="Tahoma"/>
    </w:rPr>
  </w:style>
  <w:style w:type="character" w:customStyle="1" w:styleId="dash041e005f0431005f044b005f0447005f043d005f044b005f0439005f005fchar1char1">
    <w:name w:val="dash041e_005f0431_005f044b_005f0447_005f043d_005f044b_005f0439_005f_005fchar1__char1"/>
    <w:basedOn w:val="a0"/>
    <w:rsid w:val="009E08BF"/>
    <w:rPr>
      <w:rFonts w:ascii="Times New Roman" w:hAnsi="Times New Roman" w:cs="Times New Roman" w:hint="default"/>
      <w:strike w:val="0"/>
      <w:dstrike w:val="0"/>
      <w:sz w:val="24"/>
      <w:szCs w:val="24"/>
      <w:u w:val="none"/>
      <w:effect w:val="none"/>
    </w:rPr>
  </w:style>
  <w:style w:type="character" w:customStyle="1" w:styleId="FontStyle64">
    <w:name w:val="Font Style64"/>
    <w:basedOn w:val="a0"/>
    <w:rsid w:val="009E08BF"/>
    <w:rPr>
      <w:rFonts w:ascii="Times New Roman" w:hAnsi="Times New Roman" w:cs="Times New Roman"/>
      <w:sz w:val="22"/>
      <w:szCs w:val="22"/>
    </w:rPr>
  </w:style>
  <w:style w:type="paragraph" w:customStyle="1" w:styleId="a6">
    <w:name w:val="Письмо"/>
    <w:basedOn w:val="a"/>
    <w:rsid w:val="009E08BF"/>
    <w:pPr>
      <w:autoSpaceDE w:val="0"/>
      <w:autoSpaceDN w:val="0"/>
      <w:spacing w:line="320" w:lineRule="exact"/>
      <w:ind w:firstLine="720"/>
      <w:jc w:val="both"/>
    </w:pPr>
    <w:rPr>
      <w:sz w:val="28"/>
      <w:szCs w:val="28"/>
    </w:rPr>
  </w:style>
  <w:style w:type="paragraph" w:styleId="a7">
    <w:name w:val="Balloon Text"/>
    <w:basedOn w:val="a"/>
    <w:link w:val="a8"/>
    <w:uiPriority w:val="99"/>
    <w:semiHidden/>
    <w:unhideWhenUsed/>
    <w:rsid w:val="00BD1A73"/>
    <w:rPr>
      <w:rFonts w:ascii="Tahoma" w:hAnsi="Tahoma" w:cs="Tahoma"/>
      <w:sz w:val="16"/>
      <w:szCs w:val="16"/>
    </w:rPr>
  </w:style>
  <w:style w:type="character" w:customStyle="1" w:styleId="a8">
    <w:name w:val="Текст выноски Знак"/>
    <w:basedOn w:val="a0"/>
    <w:link w:val="a7"/>
    <w:uiPriority w:val="99"/>
    <w:semiHidden/>
    <w:rsid w:val="00BD1A73"/>
    <w:rPr>
      <w:rFonts w:ascii="Tahoma" w:eastAsia="Times New Roman" w:hAnsi="Tahoma" w:cs="Tahoma"/>
      <w:sz w:val="16"/>
      <w:szCs w:val="16"/>
      <w:lang w:eastAsia="ru-RU"/>
    </w:rPr>
  </w:style>
  <w:style w:type="paragraph" w:styleId="a9">
    <w:name w:val="footnote text"/>
    <w:aliases w:val="Знак6,F1"/>
    <w:basedOn w:val="a"/>
    <w:link w:val="aa"/>
    <w:unhideWhenUsed/>
    <w:rsid w:val="00CB68DD"/>
    <w:pPr>
      <w:widowControl w:val="0"/>
      <w:ind w:firstLine="400"/>
      <w:jc w:val="both"/>
    </w:pPr>
    <w:rPr>
      <w:lang w:eastAsia="en-US"/>
    </w:rPr>
  </w:style>
  <w:style w:type="character" w:customStyle="1" w:styleId="aa">
    <w:name w:val="Текст сноски Знак"/>
    <w:aliases w:val="Знак6 Знак,F1 Знак"/>
    <w:basedOn w:val="a0"/>
    <w:link w:val="a9"/>
    <w:rsid w:val="00CB68DD"/>
    <w:rPr>
      <w:rFonts w:ascii="Times New Roman" w:eastAsia="Times New Roman" w:hAnsi="Times New Roman" w:cs="Times New Roman"/>
      <w:sz w:val="24"/>
      <w:szCs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rsid w:val="00CB68DD"/>
    <w:pPr>
      <w:spacing w:before="60" w:after="75"/>
      <w:ind w:left="60"/>
      <w:jc w:val="both"/>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b"/>
    <w:rsid w:val="00CB68DD"/>
    <w:rPr>
      <w:rFonts w:ascii="Times New Roman" w:eastAsia="Times New Roman" w:hAnsi="Times New Roman" w:cs="Times New Roman"/>
      <w:sz w:val="24"/>
      <w:szCs w:val="24"/>
      <w:lang w:eastAsia="ru-RU"/>
    </w:rPr>
  </w:style>
  <w:style w:type="character" w:styleId="ad">
    <w:name w:val="Strong"/>
    <w:basedOn w:val="a0"/>
    <w:qFormat/>
    <w:rsid w:val="00CB68DD"/>
    <w:rPr>
      <w:b/>
      <w:bCs/>
    </w:rPr>
  </w:style>
  <w:style w:type="paragraph" w:styleId="ae">
    <w:name w:val="No Spacing"/>
    <w:uiPriority w:val="1"/>
    <w:qFormat/>
    <w:rsid w:val="00224B4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13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9F53-4837-4682-9600-CB33B2FD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1249</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2019-09-05T10:06:00Z</cp:lastPrinted>
  <dcterms:created xsi:type="dcterms:W3CDTF">2014-09-04T05:01:00Z</dcterms:created>
  <dcterms:modified xsi:type="dcterms:W3CDTF">2022-08-19T06:45:00Z</dcterms:modified>
</cp:coreProperties>
</file>